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2A89" w14:textId="4B1557BE" w:rsidR="009B4ED7" w:rsidRPr="00C46981" w:rsidRDefault="00C46981" w:rsidP="00C46981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C46981">
        <w:rPr>
          <w:rFonts w:ascii="Arial" w:hAnsi="Arial" w:cs="Arial"/>
          <w:sz w:val="24"/>
        </w:rPr>
        <w:t xml:space="preserve">KPOV – </w:t>
      </w:r>
      <w:r w:rsidRPr="00C46981">
        <w:rPr>
          <w:rFonts w:ascii="Arial" w:hAnsi="Arial" w:cs="Arial"/>
          <w:i/>
          <w:sz w:val="24"/>
        </w:rPr>
        <w:t>The Point</w:t>
      </w:r>
    </w:p>
    <w:p w14:paraId="0CD3F5BC" w14:textId="15050704" w:rsidR="00C46981" w:rsidRPr="00C46981" w:rsidRDefault="00C46981" w:rsidP="00C46981">
      <w:pPr>
        <w:spacing w:after="120" w:line="240" w:lineRule="auto"/>
        <w:jc w:val="center"/>
        <w:rPr>
          <w:rFonts w:ascii="Arial" w:hAnsi="Arial" w:cs="Arial"/>
          <w:sz w:val="24"/>
          <w:u w:val="single"/>
        </w:rPr>
      </w:pPr>
      <w:r w:rsidRPr="00C46981">
        <w:rPr>
          <w:rFonts w:ascii="Arial" w:hAnsi="Arial" w:cs="Arial"/>
          <w:sz w:val="24"/>
          <w:u w:val="single"/>
        </w:rPr>
        <w:t>Gardening: Get Good at It</w:t>
      </w:r>
    </w:p>
    <w:p w14:paraId="1C9E9C6F" w14:textId="16936C17" w:rsidR="00865EFA" w:rsidRPr="00C46981" w:rsidRDefault="00C46981" w:rsidP="00C46981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C46981">
        <w:rPr>
          <w:rFonts w:ascii="Arial" w:hAnsi="Arial" w:cs="Arial"/>
          <w:sz w:val="24"/>
        </w:rPr>
        <w:t>“</w:t>
      </w:r>
      <w:r w:rsidR="00DF64A0" w:rsidRPr="00C46981">
        <w:rPr>
          <w:rFonts w:ascii="Arial" w:hAnsi="Arial" w:cs="Arial"/>
          <w:sz w:val="24"/>
        </w:rPr>
        <w:t xml:space="preserve">Annual </w:t>
      </w:r>
      <w:r w:rsidRPr="00C46981">
        <w:rPr>
          <w:rFonts w:ascii="Arial" w:hAnsi="Arial" w:cs="Arial"/>
          <w:sz w:val="24"/>
        </w:rPr>
        <w:t>W</w:t>
      </w:r>
      <w:r w:rsidR="00DF64A0" w:rsidRPr="00C46981">
        <w:rPr>
          <w:rFonts w:ascii="Arial" w:hAnsi="Arial" w:cs="Arial"/>
          <w:sz w:val="24"/>
        </w:rPr>
        <w:t>eeds</w:t>
      </w:r>
      <w:r w:rsidRPr="00C46981">
        <w:rPr>
          <w:rFonts w:ascii="Arial" w:hAnsi="Arial" w:cs="Arial"/>
          <w:sz w:val="24"/>
        </w:rPr>
        <w:t>”</w:t>
      </w:r>
    </w:p>
    <w:p w14:paraId="30A66654" w14:textId="184EE713" w:rsidR="00C46981" w:rsidRPr="00C46981" w:rsidRDefault="00C46981" w:rsidP="00C46981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C46981">
        <w:rPr>
          <w:rFonts w:ascii="Arial" w:hAnsi="Arial" w:cs="Arial"/>
          <w:sz w:val="24"/>
        </w:rPr>
        <w:t>April 16, 2019</w:t>
      </w:r>
      <w:bookmarkStart w:id="0" w:name="_GoBack"/>
      <w:bookmarkEnd w:id="0"/>
    </w:p>
    <w:p w14:paraId="120B6721" w14:textId="77777777" w:rsidR="00C75D95" w:rsidRPr="00C46981" w:rsidRDefault="00C75D95">
      <w:pPr>
        <w:rPr>
          <w:rFonts w:ascii="Arial" w:hAnsi="Arial" w:cs="Arial"/>
          <w:b/>
        </w:rPr>
      </w:pPr>
    </w:p>
    <w:p w14:paraId="292251C3" w14:textId="13F9EFB8" w:rsidR="00DF64A0" w:rsidRPr="00C46981" w:rsidRDefault="00DF64A0" w:rsidP="00DF64A0">
      <w:pPr>
        <w:spacing w:after="0" w:line="360" w:lineRule="auto"/>
        <w:rPr>
          <w:rFonts w:ascii="Arial" w:hAnsi="Arial" w:cs="Arial"/>
        </w:rPr>
      </w:pPr>
      <w:r w:rsidRPr="00C46981">
        <w:rPr>
          <w:rFonts w:ascii="Arial" w:hAnsi="Arial" w:cs="Arial"/>
        </w:rPr>
        <w:t xml:space="preserve">This week and next we’re going to talk about weeds – you know, those pesky plants that thrive where you don’t want them to. </w:t>
      </w:r>
      <w:r w:rsidR="005E452A" w:rsidRPr="00C46981">
        <w:rPr>
          <w:rFonts w:ascii="Arial" w:hAnsi="Arial" w:cs="Arial"/>
        </w:rPr>
        <w:t>The derogatory term</w:t>
      </w:r>
      <w:r w:rsidR="009501AB" w:rsidRPr="00C46981">
        <w:rPr>
          <w:rFonts w:ascii="Arial" w:hAnsi="Arial" w:cs="Arial"/>
        </w:rPr>
        <w:t xml:space="preserve"> “weed”</w:t>
      </w:r>
      <w:r w:rsidRPr="00C46981">
        <w:rPr>
          <w:rFonts w:ascii="Arial" w:hAnsi="Arial" w:cs="Arial"/>
        </w:rPr>
        <w:t xml:space="preserve"> is </w:t>
      </w:r>
      <w:r w:rsidR="005E452A" w:rsidRPr="00C46981">
        <w:rPr>
          <w:rFonts w:ascii="Arial" w:hAnsi="Arial" w:cs="Arial"/>
        </w:rPr>
        <w:t xml:space="preserve">really </w:t>
      </w:r>
      <w:r w:rsidR="009501AB" w:rsidRPr="00C46981">
        <w:rPr>
          <w:rFonts w:ascii="Arial" w:hAnsi="Arial" w:cs="Arial"/>
        </w:rPr>
        <w:t xml:space="preserve">somewhat </w:t>
      </w:r>
      <w:r w:rsidRPr="00C46981">
        <w:rPr>
          <w:rFonts w:ascii="Arial" w:hAnsi="Arial" w:cs="Arial"/>
        </w:rPr>
        <w:t>subjective</w:t>
      </w:r>
      <w:r w:rsidR="009501AB" w:rsidRPr="00C46981">
        <w:rPr>
          <w:rFonts w:ascii="Arial" w:hAnsi="Arial" w:cs="Arial"/>
        </w:rPr>
        <w:t>, because</w:t>
      </w:r>
      <w:r w:rsidRPr="00C46981">
        <w:rPr>
          <w:rFonts w:ascii="Arial" w:hAnsi="Arial" w:cs="Arial"/>
        </w:rPr>
        <w:t xml:space="preserve"> what’s considered a weed here might not be so elsewhere. Did you know</w:t>
      </w:r>
      <w:r w:rsidR="004C3228" w:rsidRPr="00C46981">
        <w:rPr>
          <w:rFonts w:ascii="Arial" w:hAnsi="Arial" w:cs="Arial"/>
        </w:rPr>
        <w:t>, for instance, that</w:t>
      </w:r>
      <w:r w:rsidRPr="00C46981">
        <w:rPr>
          <w:rFonts w:ascii="Arial" w:hAnsi="Arial" w:cs="Arial"/>
        </w:rPr>
        <w:t xml:space="preserve"> European immigrants purposefully brought dandelion seeds with them to cultivate </w:t>
      </w:r>
      <w:r w:rsidR="005E452A" w:rsidRPr="00C46981">
        <w:rPr>
          <w:rFonts w:ascii="Arial" w:hAnsi="Arial" w:cs="Arial"/>
        </w:rPr>
        <w:t xml:space="preserve">what they considered </w:t>
      </w:r>
      <w:r w:rsidRPr="00C46981">
        <w:rPr>
          <w:rFonts w:ascii="Arial" w:hAnsi="Arial" w:cs="Arial"/>
        </w:rPr>
        <w:t>a treasured crop?</w:t>
      </w:r>
    </w:p>
    <w:p w14:paraId="7EFBABC7" w14:textId="77777777" w:rsidR="00C75D95" w:rsidRPr="00C46981" w:rsidRDefault="00C75D95" w:rsidP="00DF64A0">
      <w:pPr>
        <w:spacing w:after="0" w:line="360" w:lineRule="auto"/>
        <w:rPr>
          <w:rFonts w:ascii="Arial" w:hAnsi="Arial" w:cs="Arial"/>
        </w:rPr>
      </w:pPr>
    </w:p>
    <w:p w14:paraId="2408A8BC" w14:textId="157844F9" w:rsidR="00DF64A0" w:rsidRPr="00C46981" w:rsidRDefault="005E452A" w:rsidP="00C75D95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color w:val="000000"/>
          <w:spacing w:val="-2"/>
        </w:rPr>
        <w:t>That said, a</w:t>
      </w:r>
      <w:r w:rsidR="00DF64A0" w:rsidRPr="00C46981">
        <w:rPr>
          <w:rFonts w:ascii="Arial" w:eastAsia="Times New Roman" w:hAnsi="Arial" w:cs="Arial"/>
          <w:color w:val="000000"/>
          <w:spacing w:val="-2"/>
        </w:rPr>
        <w:t xml:space="preserve">s we’ve discovered with those prized dandelions, plants that </w:t>
      </w:r>
      <w:r w:rsidR="009501AB" w:rsidRPr="00C46981">
        <w:rPr>
          <w:rFonts w:ascii="Arial" w:eastAsia="Times New Roman" w:hAnsi="Arial" w:cs="Arial"/>
          <w:color w:val="000000"/>
          <w:spacing w:val="-2"/>
        </w:rPr>
        <w:t>are</w:t>
      </w:r>
      <w:r w:rsidR="00DF64A0" w:rsidRPr="00C46981">
        <w:rPr>
          <w:rFonts w:ascii="Arial" w:eastAsia="Times New Roman" w:hAnsi="Arial" w:cs="Arial"/>
          <w:color w:val="000000"/>
          <w:spacing w:val="-2"/>
        </w:rPr>
        <w:t xml:space="preserve"> tame in their native landscape can become </w:t>
      </w:r>
      <w:r w:rsidR="00C75D95" w:rsidRPr="00C46981">
        <w:rPr>
          <w:rFonts w:ascii="Arial" w:eastAsia="Times New Roman" w:hAnsi="Arial" w:cs="Arial"/>
          <w:color w:val="000000"/>
          <w:spacing w:val="-2"/>
        </w:rPr>
        <w:t>bold and pushy</w:t>
      </w:r>
      <w:r w:rsidR="00DF64A0" w:rsidRPr="00C46981">
        <w:rPr>
          <w:rFonts w:ascii="Arial" w:eastAsia="Times New Roman" w:hAnsi="Arial" w:cs="Arial"/>
          <w:color w:val="000000"/>
          <w:spacing w:val="-2"/>
        </w:rPr>
        <w:t xml:space="preserve"> when moved to new locations. </w:t>
      </w:r>
      <w:r w:rsidR="00C75D95" w:rsidRPr="00C46981">
        <w:rPr>
          <w:rFonts w:ascii="Arial" w:eastAsia="Times New Roman" w:hAnsi="Arial" w:cs="Arial"/>
          <w:color w:val="000000"/>
          <w:spacing w:val="-2"/>
        </w:rPr>
        <w:t>A weed, then, i</w:t>
      </w:r>
      <w:r w:rsidR="00DF64A0" w:rsidRPr="00C46981">
        <w:rPr>
          <w:rFonts w:ascii="Arial" w:eastAsia="Times New Roman" w:hAnsi="Arial" w:cs="Arial"/>
          <w:color w:val="000000"/>
          <w:spacing w:val="-2"/>
        </w:rPr>
        <w:t>s a plant that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>locally or regionally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="00F0443B" w:rsidRPr="00C46981">
        <w:rPr>
          <w:rFonts w:ascii="Arial" w:eastAsia="Times New Roman" w:hAnsi="Arial" w:cs="Arial"/>
          <w:color w:val="000000"/>
          <w:spacing w:val="-2"/>
        </w:rPr>
        <w:t>is a hazard</w:t>
      </w:r>
      <w:r w:rsidR="00DF64A0" w:rsidRPr="00C46981">
        <w:rPr>
          <w:rFonts w:ascii="Arial" w:eastAsia="Times New Roman" w:hAnsi="Arial" w:cs="Arial"/>
          <w:color w:val="000000"/>
          <w:spacing w:val="-2"/>
        </w:rPr>
        <w:t xml:space="preserve"> to people, animals or desired crop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>s or native plants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 xml:space="preserve"> – or 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 xml:space="preserve">which 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is 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>simply a nuisance, detracting from the aesthetic qualities</w:t>
      </w:r>
      <w:r w:rsidR="00DF64A0" w:rsidRPr="00C46981">
        <w:rPr>
          <w:rFonts w:ascii="Arial" w:eastAsia="Times New Roman" w:hAnsi="Arial" w:cs="Arial"/>
          <w:color w:val="000000"/>
          <w:spacing w:val="-2"/>
        </w:rPr>
        <w:t xml:space="preserve"> of a landscape.</w:t>
      </w:r>
    </w:p>
    <w:p w14:paraId="0E384182" w14:textId="77777777" w:rsidR="00476B98" w:rsidRPr="00C46981" w:rsidRDefault="00476B98" w:rsidP="00C75D95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</w:p>
    <w:p w14:paraId="56EF7DAD" w14:textId="3DB542BE" w:rsidR="00476B98" w:rsidRPr="00C46981" w:rsidRDefault="00476B98" w:rsidP="00476B98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color w:val="000000"/>
          <w:spacing w:val="-2"/>
        </w:rPr>
        <w:t xml:space="preserve">The first step in controlling a weed is to identify the plant. You want to know its </w:t>
      </w:r>
      <w:r w:rsidRPr="00C46981">
        <w:rPr>
          <w:rFonts w:ascii="Arial" w:eastAsia="Times New Roman" w:hAnsi="Arial" w:cs="Arial"/>
          <w:b/>
          <w:i/>
          <w:color w:val="000000"/>
          <w:spacing w:val="-2"/>
        </w:rPr>
        <w:t xml:space="preserve">lifespan: </w:t>
      </w:r>
      <w:r w:rsidRPr="00C46981">
        <w:rPr>
          <w:rFonts w:ascii="Arial" w:eastAsia="Times New Roman" w:hAnsi="Arial" w:cs="Arial"/>
          <w:color w:val="000000"/>
          <w:spacing w:val="-2"/>
        </w:rPr>
        <w:t>is it an</w:t>
      </w:r>
      <w:r w:rsidRPr="00C46981">
        <w:rPr>
          <w:rFonts w:ascii="Arial" w:eastAsia="Times New Roman" w:hAnsi="Arial" w:cs="Arial"/>
          <w:b/>
          <w:i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color w:val="000000"/>
          <w:spacing w:val="-2"/>
        </w:rPr>
        <w:t>annual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>,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>a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perennial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 xml:space="preserve"> or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a biennial? 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>You want to know its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b/>
          <w:i/>
          <w:color w:val="000000"/>
          <w:spacing w:val="-2"/>
        </w:rPr>
        <w:t>season of active growth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: is it a cool or warm season plant? 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>And finally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 xml:space="preserve">, 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you want to know its </w:t>
      </w:r>
      <w:r w:rsidR="00D40BB0" w:rsidRPr="00C46981">
        <w:rPr>
          <w:rFonts w:ascii="Arial" w:eastAsia="Times New Roman" w:hAnsi="Arial" w:cs="Arial"/>
          <w:b/>
          <w:i/>
          <w:color w:val="000000"/>
          <w:spacing w:val="-2"/>
        </w:rPr>
        <w:t>classification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 -- is it a broadleaf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>, a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 grass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 xml:space="preserve"> or a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 sedge? T</w:t>
      </w:r>
      <w:r w:rsidRPr="00C46981">
        <w:rPr>
          <w:rFonts w:ascii="Arial" w:eastAsia="Times New Roman" w:hAnsi="Arial" w:cs="Arial"/>
          <w:color w:val="000000"/>
          <w:spacing w:val="-2"/>
        </w:rPr>
        <w:t>his information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color w:val="000000"/>
          <w:spacing w:val="-2"/>
        </w:rPr>
        <w:t>determine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>s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the best 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 xml:space="preserve">time and </w:t>
      </w:r>
      <w:r w:rsidRPr="00C46981">
        <w:rPr>
          <w:rFonts w:ascii="Arial" w:eastAsia="Times New Roman" w:hAnsi="Arial" w:cs="Arial"/>
          <w:color w:val="000000"/>
          <w:spacing w:val="-2"/>
        </w:rPr>
        <w:t>way to control it.</w:t>
      </w:r>
      <w:r w:rsidR="002978DA" w:rsidRPr="00C46981">
        <w:rPr>
          <w:rFonts w:ascii="Arial" w:eastAsia="Times New Roman" w:hAnsi="Arial" w:cs="Arial"/>
          <w:color w:val="000000"/>
          <w:spacing w:val="-2"/>
        </w:rPr>
        <w:t xml:space="preserve">  </w:t>
      </w:r>
    </w:p>
    <w:p w14:paraId="1A75AE8A" w14:textId="77777777" w:rsidR="00476B98" w:rsidRPr="00C46981" w:rsidRDefault="00476B98" w:rsidP="00C75D95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</w:p>
    <w:p w14:paraId="236D68EF" w14:textId="58A52DAB" w:rsidR="009501AB" w:rsidRPr="00C46981" w:rsidRDefault="009501AB" w:rsidP="00C75D95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color w:val="000000"/>
          <w:spacing w:val="-2"/>
        </w:rPr>
        <w:t>Let’s focus this week on annual weeds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>, those whose lifespan is a year or less</w:t>
      </w:r>
      <w:r w:rsidRPr="00C46981">
        <w:rPr>
          <w:rFonts w:ascii="Arial" w:eastAsia="Times New Roman" w:hAnsi="Arial" w:cs="Arial"/>
          <w:color w:val="000000"/>
          <w:spacing w:val="-2"/>
        </w:rPr>
        <w:t>.</w:t>
      </w:r>
    </w:p>
    <w:p w14:paraId="09145780" w14:textId="6C6D71BC" w:rsidR="009501AB" w:rsidRPr="00C46981" w:rsidRDefault="009501AB" w:rsidP="00C75D95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</w:p>
    <w:p w14:paraId="39603D4B" w14:textId="13D23897" w:rsidR="009501AB" w:rsidRPr="00C46981" w:rsidRDefault="009501AB" w:rsidP="009501AB">
      <w:pPr>
        <w:spacing w:after="0" w:line="360" w:lineRule="auto"/>
        <w:rPr>
          <w:rFonts w:ascii="Arial" w:hAnsi="Arial" w:cs="Arial"/>
          <w:color w:val="000000"/>
        </w:rPr>
      </w:pPr>
      <w:r w:rsidRPr="00C46981">
        <w:rPr>
          <w:rFonts w:ascii="Arial" w:hAnsi="Arial" w:cs="Arial"/>
          <w:color w:val="000000"/>
        </w:rPr>
        <w:t>In general, annual weeds grow from seeds from the previous growing season.</w:t>
      </w:r>
    </w:p>
    <w:p w14:paraId="224C43BF" w14:textId="1E6AC7D3" w:rsidR="009501AB" w:rsidRPr="00C46981" w:rsidRDefault="009501AB" w:rsidP="00950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color w:val="000000"/>
          <w:spacing w:val="-2"/>
        </w:rPr>
        <w:t xml:space="preserve">The plants might self-seed or they might be brought into the garden by birds, wind, or 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 xml:space="preserve">on the 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coats or clothes of 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>two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- or 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>four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-legged animals. Yes, </w:t>
      </w:r>
      <w:r w:rsidRPr="00C46981">
        <w:rPr>
          <w:rFonts w:ascii="Arial" w:eastAsia="Times New Roman" w:hAnsi="Arial" w:cs="Arial"/>
          <w:i/>
          <w:color w:val="000000"/>
          <w:spacing w:val="-2"/>
        </w:rPr>
        <w:t>even you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can introduce weeds into your own garden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>!</w:t>
      </w:r>
    </w:p>
    <w:p w14:paraId="705B1B58" w14:textId="77777777" w:rsidR="005E452A" w:rsidRPr="00C46981" w:rsidRDefault="005E452A" w:rsidP="00950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</w:p>
    <w:p w14:paraId="62CFAB49" w14:textId="36B5D11C" w:rsidR="009501AB" w:rsidRPr="00C46981" w:rsidRDefault="009501AB" w:rsidP="00950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C46981">
        <w:rPr>
          <w:rFonts w:ascii="Arial" w:eastAsia="Times New Roman" w:hAnsi="Arial" w:cs="Arial"/>
          <w:color w:val="000000"/>
          <w:spacing w:val="-2"/>
        </w:rPr>
        <w:t>Annual weeds go from seed to seed in less than a year and often in periods as short as 45 days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-- 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>so you have to on your toes!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Some thrive in sun, others in shade provided by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neighboring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plants in your garden beds. </w:t>
      </w:r>
      <w:r w:rsidR="00476B98" w:rsidRPr="00C46981">
        <w:rPr>
          <w:rFonts w:ascii="Arial" w:eastAsia="Times New Roman" w:hAnsi="Arial" w:cs="Arial"/>
          <w:color w:val="000000"/>
        </w:rPr>
        <w:t>Fortunately,</w:t>
      </w:r>
      <w:r w:rsidRPr="00C46981">
        <w:rPr>
          <w:rFonts w:ascii="Arial" w:eastAsia="Times New Roman" w:hAnsi="Arial" w:cs="Arial"/>
          <w:color w:val="000000"/>
        </w:rPr>
        <w:t xml:space="preserve"> </w:t>
      </w:r>
      <w:r w:rsidR="005E452A" w:rsidRPr="00C46981">
        <w:rPr>
          <w:rFonts w:ascii="Arial" w:eastAsia="Times New Roman" w:hAnsi="Arial" w:cs="Arial"/>
          <w:color w:val="000000"/>
        </w:rPr>
        <w:t>annual</w:t>
      </w:r>
      <w:r w:rsidR="00D40BB0" w:rsidRPr="00C46981">
        <w:rPr>
          <w:rFonts w:ascii="Arial" w:eastAsia="Times New Roman" w:hAnsi="Arial" w:cs="Arial"/>
          <w:color w:val="000000"/>
        </w:rPr>
        <w:t xml:space="preserve"> weeds </w:t>
      </w:r>
      <w:r w:rsidRPr="00C46981">
        <w:rPr>
          <w:rFonts w:ascii="Arial" w:eastAsia="Times New Roman" w:hAnsi="Arial" w:cs="Arial"/>
          <w:color w:val="000000"/>
        </w:rPr>
        <w:t xml:space="preserve">are </w:t>
      </w:r>
      <w:r w:rsidR="005E452A" w:rsidRPr="00C46981">
        <w:rPr>
          <w:rFonts w:ascii="Arial" w:eastAsia="Times New Roman" w:hAnsi="Arial" w:cs="Arial"/>
          <w:color w:val="000000"/>
        </w:rPr>
        <w:t>generally</w:t>
      </w:r>
      <w:r w:rsidRPr="00C46981">
        <w:rPr>
          <w:rFonts w:ascii="Arial" w:eastAsia="Times New Roman" w:hAnsi="Arial" w:cs="Arial"/>
          <w:color w:val="000000"/>
        </w:rPr>
        <w:t xml:space="preserve"> shallow rooted and</w:t>
      </w:r>
      <w:r w:rsidR="005E452A" w:rsidRPr="00C46981">
        <w:rPr>
          <w:rFonts w:ascii="Arial" w:eastAsia="Times New Roman" w:hAnsi="Arial" w:cs="Arial"/>
          <w:color w:val="000000"/>
        </w:rPr>
        <w:t xml:space="preserve"> -- if you get to them early enough </w:t>
      </w:r>
      <w:r w:rsidR="004C3228" w:rsidRPr="00C46981">
        <w:rPr>
          <w:rFonts w:ascii="Arial" w:eastAsia="Times New Roman" w:hAnsi="Arial" w:cs="Arial"/>
          <w:color w:val="000000"/>
        </w:rPr>
        <w:t>–</w:t>
      </w:r>
      <w:r w:rsidR="005E452A" w:rsidRPr="00C46981">
        <w:rPr>
          <w:rFonts w:ascii="Arial" w:eastAsia="Times New Roman" w:hAnsi="Arial" w:cs="Arial"/>
          <w:color w:val="000000"/>
        </w:rPr>
        <w:t xml:space="preserve"> </w:t>
      </w:r>
      <w:r w:rsidR="004C3228" w:rsidRPr="00C46981">
        <w:rPr>
          <w:rFonts w:ascii="Arial" w:eastAsia="Times New Roman" w:hAnsi="Arial" w:cs="Arial"/>
          <w:color w:val="000000"/>
        </w:rPr>
        <w:t>they c</w:t>
      </w:r>
      <w:r w:rsidRPr="00C46981">
        <w:rPr>
          <w:rFonts w:ascii="Arial" w:eastAsia="Times New Roman" w:hAnsi="Arial" w:cs="Arial"/>
          <w:color w:val="000000"/>
        </w:rPr>
        <w:t>an be easily hand pulled or cut off with a hoe</w:t>
      </w:r>
      <w:r w:rsidR="00D40BB0" w:rsidRPr="00C46981">
        <w:rPr>
          <w:rFonts w:ascii="Arial" w:eastAsia="Times New Roman" w:hAnsi="Arial" w:cs="Arial"/>
          <w:color w:val="000000"/>
        </w:rPr>
        <w:t xml:space="preserve">. </w:t>
      </w:r>
      <w:r w:rsidR="00617975" w:rsidRPr="00C46981">
        <w:rPr>
          <w:rFonts w:ascii="Arial" w:eastAsia="Times New Roman" w:hAnsi="Arial" w:cs="Arial"/>
          <w:color w:val="000000"/>
        </w:rPr>
        <w:t xml:space="preserve">Because they are annuals, you can kill them even if you don’t get all of the roots out. You just need to get to </w:t>
      </w:r>
      <w:r w:rsidRPr="00C46981">
        <w:rPr>
          <w:rFonts w:ascii="Arial" w:eastAsia="Times New Roman" w:hAnsi="Arial" w:cs="Arial"/>
          <w:color w:val="000000"/>
        </w:rPr>
        <w:t xml:space="preserve">them </w:t>
      </w:r>
      <w:r w:rsidRPr="00C46981">
        <w:rPr>
          <w:rFonts w:ascii="Arial" w:eastAsia="Times New Roman" w:hAnsi="Arial" w:cs="Arial"/>
          <w:i/>
          <w:color w:val="000000"/>
        </w:rPr>
        <w:t>before</w:t>
      </w:r>
      <w:r w:rsidRPr="00C46981">
        <w:rPr>
          <w:rFonts w:ascii="Arial" w:eastAsia="Times New Roman" w:hAnsi="Arial" w:cs="Arial"/>
          <w:color w:val="000000"/>
        </w:rPr>
        <w:t xml:space="preserve"> they</w:t>
      </w:r>
      <w:r w:rsidR="005E452A" w:rsidRPr="00C46981">
        <w:rPr>
          <w:rFonts w:ascii="Arial" w:eastAsia="Times New Roman" w:hAnsi="Arial" w:cs="Arial"/>
          <w:color w:val="000000"/>
        </w:rPr>
        <w:t xml:space="preserve"> mature and</w:t>
      </w:r>
      <w:r w:rsidRPr="00C46981">
        <w:rPr>
          <w:rFonts w:ascii="Arial" w:eastAsia="Times New Roman" w:hAnsi="Arial" w:cs="Arial"/>
          <w:color w:val="000000"/>
        </w:rPr>
        <w:t xml:space="preserve"> go to seed.</w:t>
      </w:r>
      <w:r w:rsidR="00617975" w:rsidRPr="00C46981">
        <w:rPr>
          <w:rFonts w:ascii="Arial" w:eastAsia="Times New Roman" w:hAnsi="Arial" w:cs="Arial"/>
          <w:color w:val="000000"/>
        </w:rPr>
        <w:t xml:space="preserve"> </w:t>
      </w:r>
    </w:p>
    <w:p w14:paraId="21A94A01" w14:textId="77777777" w:rsidR="009501AB" w:rsidRPr="00C46981" w:rsidRDefault="009501AB" w:rsidP="00950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14:paraId="53EAF280" w14:textId="49FDB0D3" w:rsidR="009501AB" w:rsidRPr="00C46981" w:rsidRDefault="009501AB" w:rsidP="00950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b/>
          <w:i/>
          <w:color w:val="000000"/>
          <w:spacing w:val="-2"/>
        </w:rPr>
        <w:lastRenderedPageBreak/>
        <w:t>Winter</w:t>
      </w:r>
      <w:r w:rsidR="00D40BB0" w:rsidRPr="00C46981">
        <w:rPr>
          <w:rFonts w:ascii="Arial" w:eastAsia="Times New Roman" w:hAnsi="Arial" w:cs="Arial"/>
          <w:b/>
          <w:i/>
          <w:color w:val="000000"/>
          <w:spacing w:val="-2"/>
        </w:rPr>
        <w:t xml:space="preserve"> 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>or</w:t>
      </w:r>
      <w:r w:rsidR="00D40BB0" w:rsidRPr="00C46981">
        <w:rPr>
          <w:rFonts w:ascii="Arial" w:eastAsia="Times New Roman" w:hAnsi="Arial" w:cs="Arial"/>
          <w:b/>
          <w:i/>
          <w:color w:val="000000"/>
          <w:spacing w:val="-2"/>
        </w:rPr>
        <w:t xml:space="preserve"> cool season</w:t>
      </w:r>
      <w:r w:rsidRPr="00C46981">
        <w:rPr>
          <w:rFonts w:ascii="Arial" w:eastAsia="Times New Roman" w:hAnsi="Arial" w:cs="Arial"/>
          <w:b/>
          <w:i/>
          <w:color w:val="000000"/>
          <w:spacing w:val="-2"/>
        </w:rPr>
        <w:t xml:space="preserve"> annual</w:t>
      </w:r>
      <w:r w:rsidR="00476B98" w:rsidRPr="00C46981">
        <w:rPr>
          <w:rFonts w:ascii="Arial" w:eastAsia="Times New Roman" w:hAnsi="Arial" w:cs="Arial"/>
          <w:b/>
          <w:i/>
          <w:color w:val="000000"/>
          <w:spacing w:val="-2"/>
        </w:rPr>
        <w:t xml:space="preserve"> weeds </w:t>
      </w:r>
      <w:r w:rsidRPr="00C46981">
        <w:rPr>
          <w:rFonts w:ascii="Arial" w:eastAsia="Times New Roman" w:hAnsi="Arial" w:cs="Arial"/>
          <w:color w:val="000000"/>
          <w:spacing w:val="-2"/>
        </w:rPr>
        <w:t>germinate in late fall and through early spring and go to seed in spring</w:t>
      </w:r>
      <w:r w:rsidR="00476B98" w:rsidRPr="00C46981">
        <w:rPr>
          <w:rFonts w:ascii="Arial" w:eastAsia="Times New Roman" w:hAnsi="Arial" w:cs="Arial"/>
          <w:color w:val="000000"/>
          <w:spacing w:val="-2"/>
        </w:rPr>
        <w:t xml:space="preserve"> or 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early summer. Some common examples of </w:t>
      </w:r>
      <w:r w:rsidRPr="00C46981">
        <w:rPr>
          <w:rFonts w:ascii="Arial" w:eastAsia="Times New Roman" w:hAnsi="Arial" w:cs="Arial"/>
          <w:b/>
          <w:color w:val="000000"/>
          <w:spacing w:val="-2"/>
        </w:rPr>
        <w:t xml:space="preserve">broadleaf </w:t>
      </w:r>
      <w:r w:rsidRPr="00C46981">
        <w:rPr>
          <w:rFonts w:ascii="Arial" w:eastAsia="Times New Roman" w:hAnsi="Arial" w:cs="Arial"/>
          <w:color w:val="000000"/>
          <w:spacing w:val="-2"/>
        </w:rPr>
        <w:t>winter annuals are</w:t>
      </w:r>
      <w:r w:rsidR="005E452A" w:rsidRPr="00C46981">
        <w:rPr>
          <w:rFonts w:ascii="Arial" w:eastAsia="Times New Roman" w:hAnsi="Arial" w:cs="Arial"/>
          <w:i/>
          <w:color w:val="000000"/>
          <w:spacing w:val="-2"/>
        </w:rPr>
        <w:t xml:space="preserve"> jagged chickweed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 xml:space="preserve"> and </w:t>
      </w:r>
      <w:r w:rsidR="005E452A" w:rsidRPr="00C46981">
        <w:rPr>
          <w:rFonts w:ascii="Arial" w:eastAsia="Times New Roman" w:hAnsi="Arial" w:cs="Arial"/>
          <w:i/>
          <w:color w:val="000000"/>
          <w:spacing w:val="-2"/>
        </w:rPr>
        <w:t>bur buttercup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 xml:space="preserve">, </w:t>
      </w:r>
      <w:r w:rsidR="00617975" w:rsidRPr="00C46981">
        <w:rPr>
          <w:rFonts w:ascii="Arial" w:eastAsia="Times New Roman" w:hAnsi="Arial" w:cs="Arial"/>
          <w:color w:val="000000"/>
          <w:spacing w:val="-2"/>
        </w:rPr>
        <w:t xml:space="preserve">both </w:t>
      </w:r>
      <w:r w:rsidR="005E452A" w:rsidRPr="00C46981">
        <w:rPr>
          <w:rFonts w:ascii="Arial" w:eastAsia="Times New Roman" w:hAnsi="Arial" w:cs="Arial"/>
          <w:color w:val="000000"/>
          <w:spacing w:val="-2"/>
        </w:rPr>
        <w:t>among the first weeds to germinate and flower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. Another is</w:t>
      </w:r>
      <w:r w:rsidR="00617975"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i/>
          <w:color w:val="000000"/>
          <w:spacing w:val="-2"/>
        </w:rPr>
        <w:t xml:space="preserve">hairy </w:t>
      </w:r>
      <w:proofErr w:type="gramStart"/>
      <w:r w:rsidRPr="00C46981">
        <w:rPr>
          <w:rFonts w:ascii="Arial" w:eastAsia="Times New Roman" w:hAnsi="Arial" w:cs="Arial"/>
          <w:i/>
          <w:color w:val="000000"/>
          <w:spacing w:val="-2"/>
        </w:rPr>
        <w:t>bittercress</w:t>
      </w:r>
      <w:r w:rsidR="00D40BB0" w:rsidRPr="00C46981">
        <w:rPr>
          <w:rFonts w:ascii="Arial" w:eastAsia="Times New Roman" w:hAnsi="Arial" w:cs="Arial"/>
          <w:color w:val="000000"/>
          <w:spacing w:val="-2"/>
        </w:rPr>
        <w:t>,</w:t>
      </w:r>
      <w:proofErr w:type="gramEnd"/>
      <w:r w:rsidR="00D40BB0" w:rsidRPr="00C46981">
        <w:rPr>
          <w:rFonts w:ascii="Arial" w:eastAsia="Times New Roman" w:hAnsi="Arial" w:cs="Arial"/>
          <w:color w:val="000000"/>
          <w:spacing w:val="-2"/>
        </w:rPr>
        <w:t xml:space="preserve"> whose seeds explode from their casings with wild abandon</w:t>
      </w:r>
      <w:r w:rsidR="00617975" w:rsidRPr="00C46981">
        <w:rPr>
          <w:rFonts w:ascii="Arial" w:eastAsia="Times New Roman" w:hAnsi="Arial" w:cs="Arial"/>
          <w:color w:val="000000"/>
          <w:spacing w:val="-2"/>
        </w:rPr>
        <w:t>.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b/>
          <w:color w:val="000000"/>
          <w:spacing w:val="-2"/>
        </w:rPr>
        <w:t xml:space="preserve">Grassy 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winter annuals include </w:t>
      </w:r>
      <w:r w:rsidRPr="00C46981">
        <w:rPr>
          <w:rFonts w:ascii="Arial" w:eastAsia="Times New Roman" w:hAnsi="Arial" w:cs="Arial"/>
          <w:i/>
          <w:color w:val="000000"/>
          <w:spacing w:val="-2"/>
        </w:rPr>
        <w:t>cheatgrass</w:t>
      </w:r>
      <w:r w:rsidR="00D62389" w:rsidRPr="00C46981">
        <w:rPr>
          <w:rFonts w:ascii="Arial" w:eastAsia="Times New Roman" w:hAnsi="Arial" w:cs="Arial"/>
          <w:color w:val="000000"/>
          <w:spacing w:val="-2"/>
        </w:rPr>
        <w:t xml:space="preserve">, which wreaks havoc in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rural</w:t>
      </w:r>
      <w:r w:rsidR="00D62389" w:rsidRPr="00C46981">
        <w:rPr>
          <w:rFonts w:ascii="Arial" w:eastAsia="Times New Roman" w:hAnsi="Arial" w:cs="Arial"/>
          <w:color w:val="000000"/>
          <w:spacing w:val="-2"/>
        </w:rPr>
        <w:t xml:space="preserve"> fields and in pets’</w:t>
      </w:r>
      <w:r w:rsidR="006F31C6" w:rsidRPr="00C46981">
        <w:rPr>
          <w:rFonts w:ascii="Arial" w:eastAsia="Times New Roman" w:hAnsi="Arial" w:cs="Arial"/>
          <w:color w:val="000000"/>
          <w:spacing w:val="-2"/>
        </w:rPr>
        <w:t xml:space="preserve"> ears and eyes, while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i/>
          <w:color w:val="000000"/>
          <w:spacing w:val="-2"/>
        </w:rPr>
        <w:t>annual bluegrass</w:t>
      </w:r>
      <w:r w:rsidR="006F31C6" w:rsidRPr="00C46981">
        <w:rPr>
          <w:rFonts w:ascii="Arial" w:eastAsia="Times New Roman" w:hAnsi="Arial" w:cs="Arial"/>
          <w:color w:val="000000"/>
          <w:spacing w:val="-2"/>
        </w:rPr>
        <w:t xml:space="preserve"> </w:t>
      </w:r>
      <w:r w:rsidR="00617975" w:rsidRPr="00C46981">
        <w:rPr>
          <w:rFonts w:ascii="Arial" w:eastAsia="Times New Roman" w:hAnsi="Arial" w:cs="Arial"/>
          <w:color w:val="000000"/>
          <w:spacing w:val="-2"/>
        </w:rPr>
        <w:t xml:space="preserve">readily </w:t>
      </w:r>
      <w:r w:rsidR="006F31C6" w:rsidRPr="00C46981">
        <w:rPr>
          <w:rFonts w:ascii="Arial" w:eastAsia="Times New Roman" w:hAnsi="Arial" w:cs="Arial"/>
          <w:color w:val="000000"/>
          <w:spacing w:val="-2"/>
        </w:rPr>
        <w:t>populate</w:t>
      </w:r>
      <w:r w:rsidR="004C3228" w:rsidRPr="00C46981">
        <w:rPr>
          <w:rFonts w:ascii="Arial" w:eastAsia="Times New Roman" w:hAnsi="Arial" w:cs="Arial"/>
          <w:color w:val="000000"/>
          <w:spacing w:val="-2"/>
        </w:rPr>
        <w:t>s</w:t>
      </w:r>
      <w:r w:rsidR="006F31C6" w:rsidRPr="00C46981">
        <w:rPr>
          <w:rFonts w:ascii="Arial" w:eastAsia="Times New Roman" w:hAnsi="Arial" w:cs="Arial"/>
          <w:color w:val="000000"/>
          <w:spacing w:val="-2"/>
        </w:rPr>
        <w:t xml:space="preserve"> bare spots in our lawns</w:t>
      </w:r>
      <w:r w:rsidR="00617975" w:rsidRPr="00C46981">
        <w:rPr>
          <w:rFonts w:ascii="Arial" w:eastAsia="Times New Roman" w:hAnsi="Arial" w:cs="Arial"/>
          <w:color w:val="000000"/>
          <w:spacing w:val="-2"/>
        </w:rPr>
        <w:t xml:space="preserve"> and groundcovers</w:t>
      </w:r>
      <w:r w:rsidRPr="00C46981">
        <w:rPr>
          <w:rFonts w:ascii="Arial" w:eastAsia="Times New Roman" w:hAnsi="Arial" w:cs="Arial"/>
          <w:color w:val="000000"/>
          <w:spacing w:val="-2"/>
        </w:rPr>
        <w:t>.</w:t>
      </w:r>
    </w:p>
    <w:p w14:paraId="30574C44" w14:textId="77777777" w:rsidR="006F31C6" w:rsidRPr="00C46981" w:rsidRDefault="006F31C6" w:rsidP="009501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</w:p>
    <w:p w14:paraId="7765F050" w14:textId="4DAB41FB" w:rsidR="009501AB" w:rsidRPr="00C46981" w:rsidRDefault="009501AB" w:rsidP="009501AB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b/>
          <w:i/>
          <w:color w:val="000000"/>
          <w:spacing w:val="-2"/>
        </w:rPr>
        <w:t>Summer annuals</w:t>
      </w:r>
      <w:r w:rsidRPr="00C46981">
        <w:rPr>
          <w:rFonts w:ascii="Arial" w:eastAsia="Times New Roman" w:hAnsi="Arial" w:cs="Arial"/>
          <w:b/>
          <w:color w:val="000000"/>
          <w:spacing w:val="-2"/>
        </w:rPr>
        <w:t xml:space="preserve"> 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get started in the spring and summer and go to seed in the summer and fall. Many of our most annoying weeds are in this group, including crabgrass, pigweed, purslane, </w:t>
      </w:r>
      <w:proofErr w:type="spellStart"/>
      <w:r w:rsidRPr="00C46981">
        <w:rPr>
          <w:rFonts w:ascii="Arial" w:eastAsia="Times New Roman" w:hAnsi="Arial" w:cs="Arial"/>
          <w:color w:val="000000"/>
          <w:spacing w:val="-2"/>
        </w:rPr>
        <w:t>lambsquarter</w:t>
      </w:r>
      <w:proofErr w:type="spellEnd"/>
      <w:r w:rsidR="0020290D" w:rsidRPr="00C46981">
        <w:rPr>
          <w:rFonts w:ascii="Arial" w:eastAsia="Times New Roman" w:hAnsi="Arial" w:cs="Arial"/>
          <w:color w:val="000000"/>
          <w:spacing w:val="-2"/>
        </w:rPr>
        <w:t xml:space="preserve"> and the infamous puncturevine, which is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an increasingly</w:t>
      </w:r>
      <w:r w:rsidR="0020290D" w:rsidRPr="00C46981">
        <w:rPr>
          <w:rFonts w:ascii="Arial" w:eastAsia="Times New Roman" w:hAnsi="Arial" w:cs="Arial"/>
          <w:color w:val="000000"/>
          <w:spacing w:val="-2"/>
        </w:rPr>
        <w:t xml:space="preserve"> problematic noxious weed in Central Oregon.</w:t>
      </w:r>
    </w:p>
    <w:p w14:paraId="1CC128C6" w14:textId="77777777" w:rsidR="009501AB" w:rsidRPr="00C46981" w:rsidRDefault="009501AB" w:rsidP="009501AB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</w:p>
    <w:p w14:paraId="6573502B" w14:textId="2F066D60" w:rsidR="001C346D" w:rsidRPr="00C46981" w:rsidRDefault="001C346D" w:rsidP="009501AB">
      <w:pPr>
        <w:spacing w:after="0" w:line="360" w:lineRule="auto"/>
        <w:rPr>
          <w:rFonts w:ascii="Arial" w:eastAsia="Times New Roman" w:hAnsi="Arial" w:cs="Arial"/>
          <w:color w:val="000000"/>
          <w:spacing w:val="-2"/>
        </w:rPr>
      </w:pPr>
      <w:r w:rsidRPr="00C46981">
        <w:rPr>
          <w:rFonts w:ascii="Arial" w:eastAsia="Times New Roman" w:hAnsi="Arial" w:cs="Arial"/>
          <w:color w:val="000000"/>
          <w:spacing w:val="-2"/>
        </w:rPr>
        <w:t xml:space="preserve">There are several preventive tactics you can follow to minimize the success of annual weeds. First,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 xml:space="preserve">make an effort to 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buy weed-free top soil and nursery plants. Plant ornamentals closely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together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to shade weeds and, when possible, use a drip irrigation system to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deprive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weeds </w:t>
      </w:r>
      <w:r w:rsidR="005818E5" w:rsidRPr="00C46981">
        <w:rPr>
          <w:rFonts w:ascii="Arial" w:eastAsia="Times New Roman" w:hAnsi="Arial" w:cs="Arial"/>
          <w:color w:val="000000"/>
          <w:spacing w:val="-2"/>
        </w:rPr>
        <w:t>of essential</w:t>
      </w:r>
      <w:r w:rsidRPr="00C46981">
        <w:rPr>
          <w:rFonts w:ascii="Arial" w:eastAsia="Times New Roman" w:hAnsi="Arial" w:cs="Arial"/>
          <w:color w:val="000000"/>
          <w:spacing w:val="-2"/>
        </w:rPr>
        <w:t xml:space="preserve"> moisture. In your vegetable garden, interplant short-duration vegetables between crops of longer duration. </w:t>
      </w:r>
      <w:r w:rsidR="002978DA" w:rsidRPr="00C46981">
        <w:rPr>
          <w:rFonts w:ascii="Arial" w:eastAsia="Times New Roman" w:hAnsi="Arial" w:cs="Arial"/>
          <w:color w:val="000000"/>
          <w:spacing w:val="-2"/>
        </w:rPr>
        <w:t xml:space="preserve">Use mulch in your beds to hamper weed growth and emergence and, finally, avoid disposing of weed seedlings or seeds in an unmanaged compost pile.  </w:t>
      </w:r>
    </w:p>
    <w:p w14:paraId="7372B5E6" w14:textId="12B93FE1" w:rsidR="00DF64A0" w:rsidRPr="00C46981" w:rsidRDefault="00DF64A0">
      <w:pPr>
        <w:rPr>
          <w:rFonts w:ascii="Arial" w:hAnsi="Arial" w:cs="Arial"/>
        </w:rPr>
      </w:pPr>
    </w:p>
    <w:p w14:paraId="14EA3F8B" w14:textId="77777777" w:rsidR="00DF64A0" w:rsidRPr="00C46981" w:rsidRDefault="00DF64A0" w:rsidP="00DF64A0">
      <w:pPr>
        <w:spacing w:line="360" w:lineRule="auto"/>
        <w:rPr>
          <w:rFonts w:ascii="Arial" w:hAnsi="Arial" w:cs="Arial"/>
          <w:color w:val="222222"/>
        </w:rPr>
      </w:pPr>
      <w:r w:rsidRPr="00C46981">
        <w:rPr>
          <w:rFonts w:ascii="Arial" w:hAnsi="Arial" w:cs="Arial"/>
          <w:color w:val="222222"/>
        </w:rPr>
        <w:t xml:space="preserve">For more information on this or any other gardening topic, call the Master Gardeners at </w:t>
      </w:r>
      <w:r w:rsidRPr="00C46981">
        <w:rPr>
          <w:rFonts w:ascii="Arial" w:hAnsi="Arial" w:cs="Arial"/>
        </w:rPr>
        <w:t xml:space="preserve">541-548-6088 </w:t>
      </w:r>
      <w:r w:rsidRPr="00C46981">
        <w:rPr>
          <w:rFonts w:ascii="Arial" w:hAnsi="Arial" w:cs="Arial"/>
          <w:color w:val="222222"/>
        </w:rPr>
        <w:t xml:space="preserve">or go to our website </w:t>
      </w:r>
      <w:hyperlink r:id="rId5" w:history="1">
        <w:r w:rsidRPr="00C46981">
          <w:rPr>
            <w:rStyle w:val="Hyperlink"/>
            <w:rFonts w:ascii="Arial" w:hAnsi="Arial" w:cs="Arial"/>
          </w:rPr>
          <w:t>www.gocomga.com</w:t>
        </w:r>
      </w:hyperlink>
      <w:r w:rsidRPr="00C46981">
        <w:rPr>
          <w:rFonts w:ascii="Arial" w:hAnsi="Arial" w:cs="Arial"/>
          <w:color w:val="222222"/>
        </w:rPr>
        <w:t xml:space="preserve">  and click on the KPOV tab on the orange bar. This has been Gardening: Get Good at It on KPOV, The Point.</w:t>
      </w:r>
    </w:p>
    <w:p w14:paraId="67D45003" w14:textId="498AA11B" w:rsidR="00DF64A0" w:rsidRPr="00C46981" w:rsidRDefault="00DF64A0">
      <w:pPr>
        <w:rPr>
          <w:rFonts w:ascii="Arial" w:hAnsi="Arial" w:cs="Arial"/>
        </w:rPr>
      </w:pPr>
    </w:p>
    <w:p w14:paraId="09AD8FF6" w14:textId="439B1287" w:rsidR="00E338E4" w:rsidRPr="00C46981" w:rsidRDefault="00E338E4" w:rsidP="00E338E4">
      <w:pPr>
        <w:rPr>
          <w:rFonts w:ascii="Arial" w:hAnsi="Arial" w:cs="Arial"/>
          <w:b/>
          <w:u w:val="single"/>
        </w:rPr>
      </w:pPr>
      <w:r w:rsidRPr="00C46981">
        <w:rPr>
          <w:rFonts w:ascii="Arial" w:hAnsi="Arial" w:cs="Arial"/>
          <w:b/>
          <w:u w:val="single"/>
        </w:rPr>
        <w:t>Re</w:t>
      </w:r>
      <w:r w:rsidR="00C46981" w:rsidRPr="00C46981">
        <w:rPr>
          <w:rFonts w:ascii="Arial" w:hAnsi="Arial" w:cs="Arial"/>
          <w:b/>
          <w:u w:val="single"/>
        </w:rPr>
        <w:t>source</w:t>
      </w:r>
      <w:r w:rsidRPr="00C46981">
        <w:rPr>
          <w:rFonts w:ascii="Arial" w:hAnsi="Arial" w:cs="Arial"/>
          <w:b/>
          <w:u w:val="single"/>
        </w:rPr>
        <w:t>s</w:t>
      </w:r>
    </w:p>
    <w:p w14:paraId="62788A49" w14:textId="77777777" w:rsidR="00E338E4" w:rsidRPr="00C46981" w:rsidRDefault="00E338E4" w:rsidP="00E338E4">
      <w:pPr>
        <w:rPr>
          <w:rFonts w:ascii="Arial" w:hAnsi="Arial" w:cs="Arial"/>
        </w:rPr>
      </w:pPr>
      <w:proofErr w:type="spellStart"/>
      <w:r w:rsidRPr="00C46981">
        <w:rPr>
          <w:rFonts w:ascii="Arial" w:hAnsi="Arial" w:cs="Arial"/>
        </w:rPr>
        <w:t>Bubl</w:t>
      </w:r>
      <w:proofErr w:type="spellEnd"/>
      <w:r w:rsidRPr="00C46981">
        <w:rPr>
          <w:rFonts w:ascii="Arial" w:hAnsi="Arial" w:cs="Arial"/>
        </w:rPr>
        <w:t xml:space="preserve">, Chip. “Weed Management.” </w:t>
      </w:r>
      <w:r w:rsidRPr="00C46981">
        <w:rPr>
          <w:rFonts w:ascii="Arial" w:hAnsi="Arial" w:cs="Arial"/>
          <w:i/>
        </w:rPr>
        <w:t>Sustainable Gardening: The Oregon-Washington Master Gardening Handbook.</w:t>
      </w:r>
      <w:r w:rsidRPr="00C46981">
        <w:rPr>
          <w:rFonts w:ascii="Arial" w:hAnsi="Arial" w:cs="Arial"/>
        </w:rPr>
        <w:t xml:space="preserve"> EM 8742. Reprinted October 2008.</w:t>
      </w:r>
    </w:p>
    <w:p w14:paraId="455DFC05" w14:textId="77777777" w:rsidR="00E338E4" w:rsidRPr="00C46981" w:rsidRDefault="00E338E4" w:rsidP="00E338E4">
      <w:pPr>
        <w:rPr>
          <w:rFonts w:ascii="Arial" w:hAnsi="Arial" w:cs="Arial"/>
        </w:rPr>
      </w:pPr>
      <w:r w:rsidRPr="00C46981">
        <w:rPr>
          <w:rFonts w:ascii="Arial" w:hAnsi="Arial" w:cs="Arial"/>
        </w:rPr>
        <w:t xml:space="preserve">Green, Jessica., and Peachey, Ed. “Home Garden and Landscape Management.” PNW Weed Management Handbook. </w:t>
      </w:r>
      <w:hyperlink r:id="rId6" w:history="1">
        <w:r w:rsidRPr="00C46981">
          <w:rPr>
            <w:rFonts w:ascii="Arial" w:hAnsi="Arial" w:cs="Arial"/>
            <w:u w:val="single"/>
          </w:rPr>
          <w:t>https://pnwhandbooks.org/weed</w:t>
        </w:r>
      </w:hyperlink>
      <w:r w:rsidRPr="00C46981">
        <w:rPr>
          <w:rFonts w:ascii="Arial" w:hAnsi="Arial" w:cs="Arial"/>
        </w:rPr>
        <w:t xml:space="preserve">  (Accessed April 2019)</w:t>
      </w:r>
    </w:p>
    <w:p w14:paraId="419A1C11" w14:textId="77777777" w:rsidR="00E338E4" w:rsidRPr="00C46981" w:rsidRDefault="00C46981" w:rsidP="00E338E4">
      <w:pPr>
        <w:rPr>
          <w:rFonts w:ascii="Arial" w:hAnsi="Arial" w:cs="Arial"/>
        </w:rPr>
      </w:pPr>
      <w:hyperlink r:id="rId7" w:history="1">
        <w:r w:rsidR="00E338E4" w:rsidRPr="00C46981">
          <w:rPr>
            <w:rFonts w:ascii="Arial" w:hAnsi="Arial" w:cs="Arial"/>
            <w:u w:val="single"/>
          </w:rPr>
          <w:t>https://extension.oregonstate.edu/search?search=common+weeds</w:t>
        </w:r>
      </w:hyperlink>
    </w:p>
    <w:p w14:paraId="50338042" w14:textId="77777777" w:rsidR="00E338E4" w:rsidRPr="00C46981" w:rsidRDefault="00C46981" w:rsidP="00E338E4">
      <w:pPr>
        <w:rPr>
          <w:rFonts w:ascii="Arial" w:hAnsi="Arial" w:cs="Arial"/>
          <w:u w:val="single"/>
        </w:rPr>
      </w:pPr>
      <w:hyperlink r:id="rId8" w:history="1">
        <w:r w:rsidR="00E338E4" w:rsidRPr="00C46981">
          <w:rPr>
            <w:rFonts w:ascii="Arial" w:hAnsi="Arial" w:cs="Arial"/>
            <w:u w:val="single"/>
          </w:rPr>
          <w:t>https://www.deschutes.org/sites/default/files/fileattachments/road/page/567/noxious_weeds_brochure.pdf</w:t>
        </w:r>
      </w:hyperlink>
    </w:p>
    <w:p w14:paraId="66536B30" w14:textId="77777777" w:rsidR="00E338E4" w:rsidRPr="00C46981" w:rsidRDefault="00E338E4">
      <w:pPr>
        <w:rPr>
          <w:rFonts w:ascii="Arial" w:hAnsi="Arial" w:cs="Arial"/>
        </w:rPr>
      </w:pPr>
    </w:p>
    <w:sectPr w:rsidR="00E338E4" w:rsidRPr="00C46981" w:rsidSect="00C469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6F04"/>
    <w:multiLevelType w:val="multilevel"/>
    <w:tmpl w:val="977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F2DED"/>
    <w:multiLevelType w:val="hybridMultilevel"/>
    <w:tmpl w:val="3190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0"/>
    <w:rsid w:val="001C346D"/>
    <w:rsid w:val="0020290D"/>
    <w:rsid w:val="002978DA"/>
    <w:rsid w:val="004631FE"/>
    <w:rsid w:val="00476B98"/>
    <w:rsid w:val="004C3228"/>
    <w:rsid w:val="005818E5"/>
    <w:rsid w:val="005E452A"/>
    <w:rsid w:val="00617975"/>
    <w:rsid w:val="006F31C6"/>
    <w:rsid w:val="007B739E"/>
    <w:rsid w:val="00865EFA"/>
    <w:rsid w:val="009501AB"/>
    <w:rsid w:val="009B4ED7"/>
    <w:rsid w:val="00C46981"/>
    <w:rsid w:val="00C75D95"/>
    <w:rsid w:val="00D40BB0"/>
    <w:rsid w:val="00D62389"/>
    <w:rsid w:val="00DF64A0"/>
    <w:rsid w:val="00E338E4"/>
    <w:rsid w:val="00F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13BF"/>
  <w15:chartTrackingRefBased/>
  <w15:docId w15:val="{31E1A3E2-CF72-4FE6-BE6B-275742E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A0"/>
    <w:pPr>
      <w:ind w:left="720"/>
      <w:contextualSpacing/>
    </w:pPr>
  </w:style>
  <w:style w:type="character" w:styleId="Hyperlink">
    <w:name w:val="Hyperlink"/>
    <w:uiPriority w:val="99"/>
    <w:unhideWhenUsed/>
    <w:rsid w:val="00DF6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chutes.org/sites/default/files/fileattachments/road/page/567/noxious_weeds_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nsion.oregonstate.edu/search?search=common+we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whandbooks.org/weed" TargetMode="External"/><Relationship Id="rId5" Type="http://schemas.openxmlformats.org/officeDocument/2006/relationships/hyperlink" Target="http://www.gocomg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Goodall</dc:creator>
  <cp:keywords/>
  <dc:description/>
  <cp:lastModifiedBy>Peter Glick</cp:lastModifiedBy>
  <cp:revision>9</cp:revision>
  <cp:lastPrinted>2019-04-08T23:35:00Z</cp:lastPrinted>
  <dcterms:created xsi:type="dcterms:W3CDTF">2019-04-03T16:40:00Z</dcterms:created>
  <dcterms:modified xsi:type="dcterms:W3CDTF">2019-04-09T21:39:00Z</dcterms:modified>
</cp:coreProperties>
</file>