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287A0" w14:textId="77777777" w:rsidR="00286958" w:rsidRPr="00C26B28" w:rsidRDefault="00286958" w:rsidP="00CD1C22">
      <w:pPr>
        <w:spacing w:after="80" w:line="240" w:lineRule="auto"/>
        <w:jc w:val="center"/>
        <w:rPr>
          <w:rFonts w:eastAsia="Times New Roman" w:cs="Arial"/>
          <w:i/>
          <w:szCs w:val="24"/>
        </w:rPr>
      </w:pPr>
      <w:r w:rsidRPr="00C26B28">
        <w:rPr>
          <w:rFonts w:eastAsia="Times New Roman" w:cs="Arial"/>
          <w:szCs w:val="24"/>
        </w:rPr>
        <w:t xml:space="preserve">KPOV – </w:t>
      </w:r>
      <w:r w:rsidRPr="00C26B28">
        <w:rPr>
          <w:rFonts w:eastAsia="Times New Roman" w:cs="Arial"/>
          <w:i/>
          <w:szCs w:val="24"/>
        </w:rPr>
        <w:t>The Point</w:t>
      </w:r>
    </w:p>
    <w:p w14:paraId="2649D800" w14:textId="77777777" w:rsidR="00286958" w:rsidRPr="00C26B28" w:rsidRDefault="00286958" w:rsidP="00CD1C22">
      <w:pPr>
        <w:spacing w:after="80" w:line="240" w:lineRule="auto"/>
        <w:jc w:val="center"/>
        <w:rPr>
          <w:rFonts w:eastAsia="Times New Roman" w:cs="Arial"/>
          <w:szCs w:val="24"/>
          <w:u w:val="single"/>
        </w:rPr>
      </w:pPr>
      <w:r w:rsidRPr="00C26B28">
        <w:rPr>
          <w:rFonts w:eastAsia="Times New Roman" w:cs="Arial"/>
          <w:szCs w:val="24"/>
          <w:u w:val="single"/>
        </w:rPr>
        <w:t>Gardening: Get Good At It</w:t>
      </w:r>
    </w:p>
    <w:p w14:paraId="79F03E6E" w14:textId="05600343" w:rsidR="00286958" w:rsidRPr="00C26B28" w:rsidRDefault="00C26B28" w:rsidP="00CD1C22">
      <w:pPr>
        <w:spacing w:after="80" w:line="240" w:lineRule="auto"/>
        <w:jc w:val="center"/>
        <w:rPr>
          <w:rFonts w:eastAsia="Times New Roman" w:cs="Arial"/>
          <w:bCs/>
          <w:szCs w:val="24"/>
          <w:lang w:val="en"/>
        </w:rPr>
      </w:pPr>
      <w:r w:rsidRPr="00C26B28">
        <w:rPr>
          <w:rFonts w:eastAsia="Times New Roman" w:cs="Arial"/>
          <w:bCs/>
          <w:szCs w:val="24"/>
          <w:lang w:val="en"/>
        </w:rPr>
        <w:t>“</w:t>
      </w:r>
      <w:r w:rsidR="00286958" w:rsidRPr="00C26B28">
        <w:rPr>
          <w:rFonts w:eastAsia="Times New Roman" w:cs="Arial"/>
          <w:bCs/>
          <w:szCs w:val="24"/>
          <w:lang w:val="en"/>
        </w:rPr>
        <w:t>Winter Birds</w:t>
      </w:r>
      <w:r w:rsidRPr="00C26B28">
        <w:rPr>
          <w:rFonts w:eastAsia="Times New Roman" w:cs="Arial"/>
          <w:bCs/>
          <w:szCs w:val="24"/>
          <w:lang w:val="en"/>
        </w:rPr>
        <w:t>”</w:t>
      </w:r>
    </w:p>
    <w:p w14:paraId="4F69E466" w14:textId="3E004305" w:rsidR="00C26B28" w:rsidRPr="00C26B28" w:rsidRDefault="00C26B28" w:rsidP="00CD1C22">
      <w:pPr>
        <w:spacing w:after="80" w:line="240" w:lineRule="auto"/>
        <w:jc w:val="center"/>
        <w:rPr>
          <w:rFonts w:eastAsia="Times New Roman" w:cs="Arial"/>
          <w:bCs/>
          <w:szCs w:val="24"/>
          <w:lang w:val="en"/>
        </w:rPr>
      </w:pPr>
      <w:r w:rsidRPr="00C26B28">
        <w:rPr>
          <w:rFonts w:eastAsia="Times New Roman" w:cs="Arial"/>
          <w:bCs/>
          <w:szCs w:val="24"/>
          <w:lang w:val="en"/>
        </w:rPr>
        <w:t>December 29, 2020</w:t>
      </w:r>
    </w:p>
    <w:p w14:paraId="31B5E1FC" w14:textId="677C905B" w:rsidR="00A50F63" w:rsidRPr="00C26B28" w:rsidRDefault="00A50F63" w:rsidP="00CD1C22">
      <w:pPr>
        <w:pStyle w:val="NormalWeb"/>
        <w:shd w:val="clear" w:color="auto" w:fill="FFFFFF"/>
        <w:rPr>
          <w:rFonts w:ascii="Arial" w:hAnsi="Arial" w:cs="Arial"/>
          <w:sz w:val="22"/>
          <w:szCs w:val="22"/>
        </w:rPr>
      </w:pPr>
      <w:r w:rsidRPr="00C26B28">
        <w:rPr>
          <w:rFonts w:ascii="Arial" w:hAnsi="Arial" w:cs="Arial"/>
          <w:sz w:val="22"/>
          <w:szCs w:val="22"/>
        </w:rPr>
        <w:t>Winter is a good time to see which birds are still in our backyard but what we can do to help them in the cold and snow?  There is a wonderful website that will help you locate birds specific to our area as well as their habitat and behavior.  We often sight Dark-eyed Juncos and Northern Flickers or even see the ruckus caused by a Steller’s Jay at the bird feeder in our backyard.  Detailed birding websites are numerous but I have listed several on our website that will get you started in a new pastime.</w:t>
      </w:r>
    </w:p>
    <w:p w14:paraId="1DBB4E13" w14:textId="4DA187A8" w:rsidR="008C5927" w:rsidRPr="00C26B28" w:rsidRDefault="00A50F63" w:rsidP="00CD1C22">
      <w:pPr>
        <w:shd w:val="clear" w:color="auto" w:fill="FFFFFF"/>
        <w:spacing w:after="0" w:line="240" w:lineRule="auto"/>
        <w:outlineLvl w:val="2"/>
        <w:rPr>
          <w:rFonts w:cs="Arial"/>
          <w:sz w:val="22"/>
          <w:shd w:val="clear" w:color="auto" w:fill="FFFFFF"/>
        </w:rPr>
      </w:pPr>
      <w:r w:rsidRPr="00C26B28">
        <w:rPr>
          <w:rFonts w:eastAsia="Times New Roman" w:cs="Arial"/>
          <w:sz w:val="22"/>
        </w:rPr>
        <w:t>Did you know that the little Black-capped Chickadee</w:t>
      </w:r>
      <w:r w:rsidR="00BB76C9" w:rsidRPr="00C26B28">
        <w:rPr>
          <w:rFonts w:eastAsia="Times New Roman" w:cs="Arial"/>
          <w:sz w:val="22"/>
        </w:rPr>
        <w:t>s</w:t>
      </w:r>
      <w:r w:rsidRPr="00C26B28">
        <w:rPr>
          <w:rFonts w:eastAsia="Times New Roman" w:cs="Arial"/>
          <w:sz w:val="22"/>
        </w:rPr>
        <w:t xml:space="preserve"> live in d</w:t>
      </w:r>
      <w:r w:rsidRPr="00C26B28">
        <w:rPr>
          <w:rFonts w:cs="Arial"/>
          <w:sz w:val="22"/>
        </w:rPr>
        <w:t xml:space="preserve">eciduous and mixed forests? In winter chickadees make up the core of mixed-species flocks </w:t>
      </w:r>
      <w:r w:rsidR="00BB76C9" w:rsidRPr="00C26B28">
        <w:rPr>
          <w:rFonts w:cs="Arial"/>
          <w:sz w:val="22"/>
        </w:rPr>
        <w:t xml:space="preserve">that </w:t>
      </w:r>
      <w:r w:rsidRPr="00C26B28">
        <w:rPr>
          <w:rFonts w:cs="Arial"/>
          <w:sz w:val="22"/>
        </w:rPr>
        <w:t>also contain nuthatches, kinglets</w:t>
      </w:r>
      <w:r w:rsidR="00BB76C9" w:rsidRPr="00C26B28">
        <w:rPr>
          <w:rFonts w:cs="Arial"/>
          <w:sz w:val="22"/>
        </w:rPr>
        <w:t xml:space="preserve"> and </w:t>
      </w:r>
      <w:r w:rsidRPr="00C26B28">
        <w:rPr>
          <w:rFonts w:cs="Arial"/>
          <w:sz w:val="22"/>
        </w:rPr>
        <w:t>woodpeckers.</w:t>
      </w:r>
      <w:r w:rsidR="00BB76C9" w:rsidRPr="00C26B28">
        <w:rPr>
          <w:rFonts w:cs="Arial"/>
          <w:sz w:val="22"/>
        </w:rPr>
        <w:t xml:space="preserve">  </w:t>
      </w:r>
      <w:r w:rsidRPr="00C26B28">
        <w:rPr>
          <w:rFonts w:cs="Arial"/>
          <w:sz w:val="22"/>
        </w:rPr>
        <w:t>They eat at tube</w:t>
      </w:r>
      <w:r w:rsidR="00BB76C9" w:rsidRPr="00C26B28">
        <w:rPr>
          <w:rFonts w:cs="Arial"/>
          <w:sz w:val="22"/>
        </w:rPr>
        <w:t>s</w:t>
      </w:r>
      <w:r w:rsidRPr="00C26B28">
        <w:rPr>
          <w:rFonts w:cs="Arial"/>
          <w:sz w:val="22"/>
        </w:rPr>
        <w:t>, tray feeders</w:t>
      </w:r>
      <w:r w:rsidR="00BB76C9" w:rsidRPr="00C26B28">
        <w:rPr>
          <w:rFonts w:cs="Arial"/>
          <w:sz w:val="22"/>
        </w:rPr>
        <w:t xml:space="preserve"> and absolutely love</w:t>
      </w:r>
      <w:r w:rsidRPr="00C26B28">
        <w:rPr>
          <w:rFonts w:cs="Arial"/>
          <w:sz w:val="22"/>
        </w:rPr>
        <w:t xml:space="preserve"> black oil sunflower seeds. </w:t>
      </w:r>
      <w:r w:rsidRPr="00C26B28">
        <w:rPr>
          <w:rFonts w:cs="Arial"/>
          <w:sz w:val="22"/>
          <w:shd w:val="clear" w:color="auto" w:fill="FFFFFF"/>
        </w:rPr>
        <w:t xml:space="preserve">Chickadees are cute little acrobatic balls of fluff, </w:t>
      </w:r>
      <w:r w:rsidR="008C5927" w:rsidRPr="00C26B28">
        <w:rPr>
          <w:rFonts w:cs="Arial"/>
          <w:sz w:val="22"/>
          <w:shd w:val="clear" w:color="auto" w:fill="FFFFFF"/>
        </w:rPr>
        <w:t xml:space="preserve">and they are fun to watch at the </w:t>
      </w:r>
      <w:r w:rsidRPr="00C26B28">
        <w:rPr>
          <w:rFonts w:cs="Arial"/>
          <w:sz w:val="22"/>
          <w:shd w:val="clear" w:color="auto" w:fill="FFFFFF"/>
        </w:rPr>
        <w:t>bird feeder.</w:t>
      </w:r>
    </w:p>
    <w:p w14:paraId="117471CF" w14:textId="77777777" w:rsidR="008C5927" w:rsidRPr="00C26B28" w:rsidRDefault="008C5927" w:rsidP="00CD1C22">
      <w:pPr>
        <w:shd w:val="clear" w:color="auto" w:fill="FFFFFF"/>
        <w:spacing w:after="0" w:line="240" w:lineRule="auto"/>
        <w:outlineLvl w:val="2"/>
        <w:rPr>
          <w:rFonts w:cs="Arial"/>
          <w:sz w:val="22"/>
          <w:shd w:val="clear" w:color="auto" w:fill="FFFFFF"/>
        </w:rPr>
      </w:pPr>
    </w:p>
    <w:p w14:paraId="58A793E4" w14:textId="36952FC4" w:rsidR="001F2BFA" w:rsidRPr="00C26B28" w:rsidRDefault="008C5927" w:rsidP="00CD1C22">
      <w:pPr>
        <w:shd w:val="clear" w:color="auto" w:fill="FFFFFF"/>
        <w:spacing w:after="0" w:line="240" w:lineRule="auto"/>
        <w:outlineLvl w:val="2"/>
        <w:rPr>
          <w:rFonts w:eastAsia="Times New Roman" w:cs="Arial"/>
          <w:sz w:val="22"/>
        </w:rPr>
      </w:pPr>
      <w:r w:rsidRPr="00C26B28">
        <w:rPr>
          <w:rFonts w:cs="Arial"/>
          <w:sz w:val="22"/>
          <w:shd w:val="clear" w:color="auto" w:fill="FFFFFF"/>
        </w:rPr>
        <w:t>When trying to attract birds y</w:t>
      </w:r>
      <w:r w:rsidR="00BB76C9" w:rsidRPr="00C26B28">
        <w:rPr>
          <w:rFonts w:cs="Arial"/>
          <w:sz w:val="22"/>
          <w:shd w:val="clear" w:color="auto" w:fill="FFFFFF"/>
        </w:rPr>
        <w:t xml:space="preserve">ou need to know what they need for food but also what type of shelter and landscaping will make them feel safe.  </w:t>
      </w:r>
      <w:r w:rsidR="001F2BFA" w:rsidRPr="00C26B28">
        <w:rPr>
          <w:rFonts w:eastAsia="Times New Roman" w:cs="Arial"/>
          <w:sz w:val="22"/>
        </w:rPr>
        <w:t>Birds and native plants are made for each other</w:t>
      </w:r>
      <w:r w:rsidRPr="00C26B28">
        <w:rPr>
          <w:rFonts w:eastAsia="Times New Roman" w:cs="Arial"/>
          <w:sz w:val="22"/>
        </w:rPr>
        <w:t xml:space="preserve">.  </w:t>
      </w:r>
      <w:r w:rsidR="001F2BFA" w:rsidRPr="00C26B28">
        <w:rPr>
          <w:rFonts w:eastAsia="Times New Roman" w:cs="Arial"/>
          <w:sz w:val="22"/>
        </w:rPr>
        <w:t>Native plants are also important hosts for protein-rich native insects like butterfly and moth caterpillars</w:t>
      </w:r>
      <w:r w:rsidRPr="00C26B28">
        <w:rPr>
          <w:rFonts w:eastAsia="Times New Roman" w:cs="Arial"/>
          <w:sz w:val="22"/>
        </w:rPr>
        <w:t xml:space="preserve">.  Most birds </w:t>
      </w:r>
      <w:r w:rsidR="001F2BFA" w:rsidRPr="00C26B28">
        <w:rPr>
          <w:rFonts w:eastAsia="Times New Roman" w:cs="Arial"/>
          <w:sz w:val="22"/>
        </w:rPr>
        <w:t>have shaped their entire life cycles, including their migrations and feeding habits, around plant communities and the seasonal fruits and insects they serve up.</w:t>
      </w:r>
      <w:r w:rsidRPr="00C26B28">
        <w:rPr>
          <w:rFonts w:eastAsia="Times New Roman" w:cs="Arial"/>
          <w:sz w:val="22"/>
        </w:rPr>
        <w:t xml:space="preserve">  So, isn’t it up to us as gardeners </w:t>
      </w:r>
      <w:r w:rsidR="001F2BFA" w:rsidRPr="00C26B28">
        <w:rPr>
          <w:rFonts w:eastAsia="Times New Roman" w:cs="Arial"/>
          <w:sz w:val="22"/>
        </w:rPr>
        <w:t>t</w:t>
      </w:r>
      <w:r w:rsidRPr="00C26B28">
        <w:rPr>
          <w:rFonts w:eastAsia="Times New Roman" w:cs="Arial"/>
          <w:sz w:val="22"/>
        </w:rPr>
        <w:t xml:space="preserve">o try to </w:t>
      </w:r>
      <w:r w:rsidR="001F2BFA" w:rsidRPr="00C26B28">
        <w:rPr>
          <w:rFonts w:eastAsia="Times New Roman" w:cs="Arial"/>
          <w:sz w:val="22"/>
        </w:rPr>
        <w:t>cultivat</w:t>
      </w:r>
      <w:r w:rsidRPr="00C26B28">
        <w:rPr>
          <w:rFonts w:eastAsia="Times New Roman" w:cs="Arial"/>
          <w:sz w:val="22"/>
        </w:rPr>
        <w:t xml:space="preserve">e </w:t>
      </w:r>
      <w:r w:rsidR="001F2BFA" w:rsidRPr="00C26B28">
        <w:rPr>
          <w:rFonts w:eastAsia="Times New Roman" w:cs="Arial"/>
          <w:sz w:val="22"/>
        </w:rPr>
        <w:t>the right plants</w:t>
      </w:r>
      <w:r w:rsidR="003F6DFD" w:rsidRPr="00C26B28">
        <w:rPr>
          <w:rFonts w:eastAsia="Times New Roman" w:cs="Arial"/>
          <w:sz w:val="22"/>
        </w:rPr>
        <w:t>?</w:t>
      </w:r>
    </w:p>
    <w:p w14:paraId="14563C16" w14:textId="4B4BCF37" w:rsidR="003F6DFD" w:rsidRPr="00C26B28" w:rsidRDefault="003F6DFD" w:rsidP="00CD1C22">
      <w:pPr>
        <w:shd w:val="clear" w:color="auto" w:fill="FFFFFF"/>
        <w:spacing w:after="0" w:line="240" w:lineRule="auto"/>
        <w:outlineLvl w:val="2"/>
        <w:rPr>
          <w:rFonts w:eastAsia="Times New Roman" w:cs="Arial"/>
          <w:sz w:val="22"/>
        </w:rPr>
      </w:pPr>
    </w:p>
    <w:p w14:paraId="1067696C" w14:textId="44070216" w:rsidR="007B7C68" w:rsidRPr="00C26B28" w:rsidRDefault="003F6DFD" w:rsidP="00CD1C22">
      <w:pPr>
        <w:spacing w:after="383" w:line="240" w:lineRule="auto"/>
        <w:ind w:left="70"/>
        <w:rPr>
          <w:rFonts w:cs="Arial"/>
          <w:sz w:val="22"/>
        </w:rPr>
      </w:pPr>
      <w:r w:rsidRPr="00C26B28">
        <w:rPr>
          <w:rFonts w:eastAsia="Times New Roman" w:cs="Arial"/>
          <w:sz w:val="22"/>
        </w:rPr>
        <w:t xml:space="preserve">Select trees, shrubs and vines whose fruit comes into maturity at different times of the year.  Also, </w:t>
      </w:r>
      <w:bookmarkStart w:id="0" w:name="_Hlk55988155"/>
      <w:r w:rsidRPr="00C26B28">
        <w:rPr>
          <w:rFonts w:eastAsia="Times New Roman" w:cs="Arial"/>
          <w:sz w:val="22"/>
        </w:rPr>
        <w:t>s</w:t>
      </w:r>
      <w:r w:rsidR="007B7C68" w:rsidRPr="00C26B28">
        <w:rPr>
          <w:rFonts w:eastAsia="Times New Roman" w:cs="Arial"/>
          <w:sz w:val="22"/>
        </w:rPr>
        <w:t xml:space="preserve">elect shrubs that will provide </w:t>
      </w:r>
      <w:r w:rsidR="00EF67F3" w:rsidRPr="00C26B28">
        <w:rPr>
          <w:rFonts w:cs="Arial"/>
          <w:sz w:val="22"/>
        </w:rPr>
        <w:t>shelter from harsh weather</w:t>
      </w:r>
      <w:r w:rsidR="007B7C68" w:rsidRPr="00C26B28">
        <w:rPr>
          <w:rFonts w:cs="Arial"/>
          <w:sz w:val="22"/>
        </w:rPr>
        <w:t xml:space="preserve"> and ground for</w:t>
      </w:r>
      <w:r w:rsidR="00EF67F3" w:rsidRPr="00C26B28">
        <w:rPr>
          <w:rFonts w:cs="Arial"/>
          <w:sz w:val="22"/>
        </w:rPr>
        <w:t xml:space="preserve"> foraging</w:t>
      </w:r>
    </w:p>
    <w:p w14:paraId="7C2EEE0F" w14:textId="479E1E6D" w:rsidR="003E5ECE" w:rsidRPr="00C26B28" w:rsidRDefault="003F6DFD" w:rsidP="00CD1C22">
      <w:pPr>
        <w:spacing w:after="383" w:line="240" w:lineRule="auto"/>
        <w:rPr>
          <w:rFonts w:cs="Arial"/>
          <w:sz w:val="22"/>
        </w:rPr>
      </w:pPr>
      <w:r w:rsidRPr="00C26B28">
        <w:rPr>
          <w:rFonts w:cs="Arial"/>
          <w:sz w:val="22"/>
        </w:rPr>
        <w:t>Here is a partial list</w:t>
      </w:r>
      <w:r w:rsidR="003E5ECE" w:rsidRPr="00C26B28">
        <w:rPr>
          <w:rFonts w:cs="Arial"/>
          <w:sz w:val="22"/>
        </w:rPr>
        <w:t xml:space="preserve"> of trees, shrubs, perennials and grasses that will help provide our feathered friends with natural ‘goodies’ to plant in your landscape to provide what they need to enjoy their visit to Central Oregon.</w:t>
      </w:r>
    </w:p>
    <w:p w14:paraId="3BB60070" w14:textId="6A7DC3DB" w:rsidR="006922AE" w:rsidRPr="00C26B28" w:rsidRDefault="003E5ECE" w:rsidP="00CD1C22">
      <w:pPr>
        <w:spacing w:after="0" w:line="240" w:lineRule="auto"/>
        <w:rPr>
          <w:rFonts w:eastAsia="Times New Roman" w:cs="Arial"/>
          <w:sz w:val="22"/>
        </w:rPr>
      </w:pPr>
      <w:r w:rsidRPr="00C26B28">
        <w:rPr>
          <w:rFonts w:cs="Arial"/>
          <w:sz w:val="22"/>
        </w:rPr>
        <w:t>Planting for fruit</w:t>
      </w:r>
      <w:bookmarkEnd w:id="0"/>
      <w:r w:rsidRPr="00C26B28">
        <w:rPr>
          <w:rFonts w:cs="Arial"/>
          <w:sz w:val="22"/>
        </w:rPr>
        <w:t>:</w:t>
      </w:r>
      <w:r w:rsidR="006922AE" w:rsidRPr="00C26B28">
        <w:rPr>
          <w:rFonts w:eastAsia="Times New Roman" w:cs="Arial"/>
          <w:sz w:val="22"/>
        </w:rPr>
        <w:t xml:space="preserve"> </w:t>
      </w:r>
    </w:p>
    <w:p w14:paraId="454AB91B" w14:textId="77777777" w:rsidR="006922AE" w:rsidRPr="00C26B28" w:rsidRDefault="006922AE" w:rsidP="00CD1C22">
      <w:pPr>
        <w:numPr>
          <w:ilvl w:val="0"/>
          <w:numId w:val="5"/>
        </w:numPr>
        <w:shd w:val="clear" w:color="auto" w:fill="FFFFFF"/>
        <w:spacing w:after="100" w:afterAutospacing="1" w:line="240" w:lineRule="auto"/>
        <w:rPr>
          <w:rFonts w:eastAsia="Times New Roman" w:cs="Arial"/>
          <w:sz w:val="22"/>
        </w:rPr>
      </w:pPr>
      <w:r w:rsidRPr="00C26B28">
        <w:rPr>
          <w:rFonts w:eastAsia="Times New Roman" w:cs="Arial"/>
          <w:b/>
          <w:bCs/>
          <w:sz w:val="22"/>
        </w:rPr>
        <w:t>Early Summer Fruit</w:t>
      </w:r>
      <w:r w:rsidRPr="00C26B28">
        <w:rPr>
          <w:rFonts w:eastAsia="Times New Roman" w:cs="Arial"/>
          <w:sz w:val="22"/>
        </w:rPr>
        <w:t>: </w:t>
      </w:r>
      <w:hyperlink r:id="rId7" w:history="1">
        <w:r w:rsidRPr="00C26B28">
          <w:rPr>
            <w:rFonts w:eastAsia="Times New Roman" w:cs="Arial"/>
            <w:sz w:val="22"/>
          </w:rPr>
          <w:t>Chokecherries (Prunus),</w:t>
        </w:r>
      </w:hyperlink>
      <w:r w:rsidRPr="00C26B28">
        <w:rPr>
          <w:rFonts w:eastAsia="Times New Roman" w:cs="Arial"/>
          <w:sz w:val="22"/>
        </w:rPr>
        <w:t> and Manzanita (Arctostaphylos) .</w:t>
      </w:r>
    </w:p>
    <w:p w14:paraId="7F83769F" w14:textId="716ABCFA" w:rsidR="007B7C68" w:rsidRPr="00C26B28" w:rsidRDefault="006922AE" w:rsidP="00CD1C22">
      <w:pPr>
        <w:numPr>
          <w:ilvl w:val="0"/>
          <w:numId w:val="5"/>
        </w:numPr>
        <w:shd w:val="clear" w:color="auto" w:fill="FFFFFF"/>
        <w:spacing w:after="100" w:afterAutospacing="1" w:line="240" w:lineRule="auto"/>
        <w:rPr>
          <w:rFonts w:eastAsia="Times New Roman" w:cs="Arial"/>
          <w:sz w:val="22"/>
        </w:rPr>
      </w:pPr>
      <w:r w:rsidRPr="00C26B28">
        <w:rPr>
          <w:rFonts w:eastAsia="Times New Roman" w:cs="Arial"/>
          <w:b/>
          <w:bCs/>
          <w:sz w:val="22"/>
        </w:rPr>
        <w:t>Midsummer Fruit</w:t>
      </w:r>
      <w:r w:rsidRPr="00C26B28">
        <w:rPr>
          <w:rFonts w:eastAsia="Times New Roman" w:cs="Arial"/>
          <w:sz w:val="22"/>
        </w:rPr>
        <w:t>: </w:t>
      </w:r>
      <w:hyperlink r:id="rId8" w:history="1">
        <w:r w:rsidRPr="00C26B28">
          <w:rPr>
            <w:rFonts w:eastAsia="Times New Roman" w:cs="Arial"/>
            <w:sz w:val="22"/>
          </w:rPr>
          <w:t>Chokeberries (Aronia)</w:t>
        </w:r>
      </w:hyperlink>
      <w:r w:rsidRPr="00C26B28">
        <w:rPr>
          <w:rFonts w:eastAsia="Times New Roman" w:cs="Arial"/>
          <w:sz w:val="22"/>
        </w:rPr>
        <w:t>, and </w:t>
      </w:r>
      <w:hyperlink r:id="rId9" w:history="1">
        <w:r w:rsidRPr="00C26B28">
          <w:rPr>
            <w:rFonts w:eastAsia="Times New Roman" w:cs="Arial"/>
            <w:sz w:val="22"/>
          </w:rPr>
          <w:t>Currants (Ribes)</w:t>
        </w:r>
      </w:hyperlink>
    </w:p>
    <w:p w14:paraId="7D390597" w14:textId="38E29B44" w:rsidR="007B7C68" w:rsidRPr="00C26B28" w:rsidRDefault="006922AE" w:rsidP="00CD1C22">
      <w:pPr>
        <w:numPr>
          <w:ilvl w:val="0"/>
          <w:numId w:val="5"/>
        </w:numPr>
        <w:shd w:val="clear" w:color="auto" w:fill="FFFFFF"/>
        <w:spacing w:after="100" w:afterAutospacing="1" w:line="240" w:lineRule="auto"/>
        <w:rPr>
          <w:rFonts w:eastAsia="Times New Roman" w:cs="Arial"/>
          <w:sz w:val="22"/>
        </w:rPr>
      </w:pPr>
      <w:r w:rsidRPr="00C26B28">
        <w:rPr>
          <w:rFonts w:eastAsia="Times New Roman" w:cs="Arial"/>
          <w:b/>
          <w:bCs/>
          <w:sz w:val="22"/>
        </w:rPr>
        <w:t>Fall Fruit</w:t>
      </w:r>
      <w:r w:rsidRPr="00C26B28">
        <w:rPr>
          <w:rFonts w:eastAsia="Times New Roman" w:cs="Arial"/>
          <w:sz w:val="22"/>
        </w:rPr>
        <w:t>: Viburnums</w:t>
      </w:r>
      <w:r w:rsidR="007B7C68" w:rsidRPr="00C26B28">
        <w:rPr>
          <w:rFonts w:eastAsia="Times New Roman" w:cs="Arial"/>
          <w:sz w:val="22"/>
        </w:rPr>
        <w:t xml:space="preserve"> and </w:t>
      </w:r>
      <w:r w:rsidRPr="00C26B28">
        <w:rPr>
          <w:rFonts w:eastAsia="Times New Roman" w:cs="Arial"/>
          <w:sz w:val="22"/>
        </w:rPr>
        <w:t>Mahonias</w:t>
      </w:r>
    </w:p>
    <w:p w14:paraId="297A6455" w14:textId="25F66DF2" w:rsidR="006922AE" w:rsidRPr="00C26B28" w:rsidRDefault="006922AE" w:rsidP="00CD1C22">
      <w:pPr>
        <w:numPr>
          <w:ilvl w:val="0"/>
          <w:numId w:val="5"/>
        </w:numPr>
        <w:shd w:val="clear" w:color="auto" w:fill="FFFFFF"/>
        <w:spacing w:after="100" w:afterAutospacing="1" w:line="240" w:lineRule="auto"/>
        <w:rPr>
          <w:rFonts w:eastAsia="Times New Roman" w:cs="Arial"/>
          <w:sz w:val="22"/>
        </w:rPr>
      </w:pPr>
      <w:r w:rsidRPr="00C26B28">
        <w:rPr>
          <w:rFonts w:eastAsia="Times New Roman" w:cs="Arial"/>
          <w:b/>
          <w:bCs/>
          <w:sz w:val="22"/>
        </w:rPr>
        <w:t>Winter Fruit</w:t>
      </w:r>
      <w:r w:rsidRPr="00C26B28">
        <w:rPr>
          <w:rFonts w:eastAsia="Times New Roman" w:cs="Arial"/>
          <w:sz w:val="22"/>
        </w:rPr>
        <w:t>: shrubs such as Native </w:t>
      </w:r>
      <w:hyperlink r:id="rId10" w:history="1">
        <w:r w:rsidRPr="00C26B28">
          <w:rPr>
            <w:rFonts w:eastAsia="Times New Roman" w:cs="Arial"/>
            <w:sz w:val="22"/>
          </w:rPr>
          <w:t>Barberries (Berberisi)</w:t>
        </w:r>
      </w:hyperlink>
      <w:r w:rsidRPr="00C26B28">
        <w:rPr>
          <w:rFonts w:eastAsia="Times New Roman" w:cs="Arial"/>
          <w:sz w:val="22"/>
        </w:rPr>
        <w:t>, Viburnums and trees with persistent fruit* like Mountain Ash (Sorbus)</w:t>
      </w:r>
      <w:r w:rsidR="007B7C68" w:rsidRPr="00C26B28">
        <w:rPr>
          <w:rFonts w:eastAsia="Times New Roman" w:cs="Arial"/>
          <w:sz w:val="22"/>
        </w:rPr>
        <w:t xml:space="preserve"> and </w:t>
      </w:r>
      <w:r w:rsidRPr="00C26B28">
        <w:rPr>
          <w:rFonts w:eastAsia="Times New Roman" w:cs="Arial"/>
          <w:sz w:val="22"/>
        </w:rPr>
        <w:t>female Juniperus (Juniper)</w:t>
      </w:r>
      <w:r w:rsidR="007B7C68" w:rsidRPr="00C26B28">
        <w:rPr>
          <w:rFonts w:eastAsia="Times New Roman" w:cs="Arial"/>
          <w:sz w:val="22"/>
        </w:rPr>
        <w:t>.</w:t>
      </w:r>
      <w:r w:rsidRPr="00C26B28">
        <w:rPr>
          <w:rFonts w:eastAsia="Times New Roman" w:cs="Arial"/>
          <w:sz w:val="22"/>
        </w:rPr>
        <w:t> </w:t>
      </w:r>
    </w:p>
    <w:p w14:paraId="45E9E5F1" w14:textId="4FB1DDC4" w:rsidR="006922AE" w:rsidRPr="00C26B28" w:rsidRDefault="006922AE" w:rsidP="00CD1C22">
      <w:pPr>
        <w:shd w:val="clear" w:color="auto" w:fill="FFFFFF"/>
        <w:spacing w:after="100" w:afterAutospacing="1" w:line="240" w:lineRule="auto"/>
        <w:rPr>
          <w:rFonts w:eastAsia="Times New Roman" w:cs="Arial"/>
          <w:sz w:val="22"/>
        </w:rPr>
      </w:pPr>
      <w:r w:rsidRPr="00C26B28">
        <w:rPr>
          <w:rFonts w:eastAsia="Times New Roman" w:cs="Arial"/>
          <w:sz w:val="22"/>
        </w:rPr>
        <w:t>*</w:t>
      </w:r>
      <w:r w:rsidRPr="00C26B28">
        <w:rPr>
          <w:rFonts w:eastAsia="Times New Roman" w:cs="Arial"/>
          <w:i/>
          <w:iCs/>
          <w:sz w:val="22"/>
        </w:rPr>
        <w:t>Persistent fruit</w:t>
      </w:r>
      <w:r w:rsidRPr="00C26B28">
        <w:rPr>
          <w:rFonts w:eastAsia="Times New Roman" w:cs="Arial"/>
          <w:sz w:val="22"/>
        </w:rPr>
        <w:t xml:space="preserve"> is a term used to describe fruit that holds on to stems long after it matures. While sometimes initially unpalatable to birds, through winter's freezes and thaws, this fruit becomes an accessible food. One of the benefits of planting a lot of fruiting trees and shrubs is that they also have an abundance of beautiful flowers during the spring season. These nectar-rich flowers are of tremendous value to honeybees and hummingbirds. </w:t>
      </w:r>
    </w:p>
    <w:p w14:paraId="37116808" w14:textId="129A57E1" w:rsidR="003E5ECE" w:rsidRPr="00C26B28" w:rsidRDefault="006922AE" w:rsidP="00CD1C22">
      <w:pPr>
        <w:shd w:val="clear" w:color="auto" w:fill="FFFFFF"/>
        <w:spacing w:before="100" w:beforeAutospacing="1" w:after="100" w:afterAutospacing="1" w:line="240" w:lineRule="auto"/>
        <w:outlineLvl w:val="2"/>
        <w:rPr>
          <w:rFonts w:eastAsia="Times New Roman" w:cs="Arial"/>
          <w:sz w:val="22"/>
        </w:rPr>
      </w:pPr>
      <w:r w:rsidRPr="00C26B28">
        <w:rPr>
          <w:rFonts w:eastAsia="Times New Roman" w:cs="Arial"/>
          <w:sz w:val="22"/>
        </w:rPr>
        <w:t xml:space="preserve">Planting </w:t>
      </w:r>
      <w:r w:rsidR="003F6DFD" w:rsidRPr="00C26B28">
        <w:rPr>
          <w:rFonts w:eastAsia="Times New Roman" w:cs="Arial"/>
          <w:sz w:val="22"/>
        </w:rPr>
        <w:t>f</w:t>
      </w:r>
      <w:r w:rsidRPr="00C26B28">
        <w:rPr>
          <w:rFonts w:eastAsia="Times New Roman" w:cs="Arial"/>
          <w:sz w:val="22"/>
        </w:rPr>
        <w:t>or Seeds</w:t>
      </w:r>
      <w:r w:rsidR="003E5ECE" w:rsidRPr="00C26B28">
        <w:rPr>
          <w:rFonts w:eastAsia="Times New Roman" w:cs="Arial"/>
          <w:sz w:val="22"/>
        </w:rPr>
        <w:t>:</w:t>
      </w:r>
    </w:p>
    <w:p w14:paraId="73EE883F" w14:textId="3C121465" w:rsidR="006922AE" w:rsidRPr="00C26B28" w:rsidRDefault="006922AE" w:rsidP="00CD1C22">
      <w:pPr>
        <w:shd w:val="clear" w:color="auto" w:fill="FFFFFF"/>
        <w:spacing w:after="100" w:afterAutospacing="1" w:line="240" w:lineRule="auto"/>
        <w:rPr>
          <w:rFonts w:eastAsia="Times New Roman" w:cs="Arial"/>
          <w:sz w:val="22"/>
        </w:rPr>
      </w:pPr>
      <w:r w:rsidRPr="00C26B28">
        <w:rPr>
          <w:rFonts w:eastAsia="Times New Roman" w:cs="Arial"/>
          <w:b/>
          <w:bCs/>
          <w:sz w:val="22"/>
        </w:rPr>
        <w:t>Seed-Producing Perennials</w:t>
      </w:r>
      <w:r w:rsidRPr="00C26B28">
        <w:rPr>
          <w:rFonts w:eastAsia="Times New Roman" w:cs="Arial"/>
          <w:sz w:val="22"/>
        </w:rPr>
        <w:t xml:space="preserve">: </w:t>
      </w:r>
      <w:hyperlink r:id="rId11" w:history="1">
        <w:r w:rsidRPr="00C26B28">
          <w:rPr>
            <w:rFonts w:eastAsia="Times New Roman" w:cs="Arial"/>
            <w:sz w:val="22"/>
            <w:u w:val="single"/>
          </w:rPr>
          <w:t>Echinops (Globe Thistle)</w:t>
        </w:r>
      </w:hyperlink>
      <w:r w:rsidRPr="00C26B28">
        <w:rPr>
          <w:rFonts w:eastAsia="Times New Roman" w:cs="Arial"/>
          <w:sz w:val="22"/>
        </w:rPr>
        <w:t xml:space="preserve">, </w:t>
      </w:r>
      <w:hyperlink r:id="rId12" w:history="1">
        <w:r w:rsidRPr="00C26B28">
          <w:rPr>
            <w:rFonts w:eastAsia="Times New Roman" w:cs="Arial"/>
            <w:sz w:val="22"/>
            <w:u w:val="single"/>
          </w:rPr>
          <w:t>Eriogonum (Sulfur buckwheat)</w:t>
        </w:r>
      </w:hyperlink>
      <w:r w:rsidRPr="00C26B28">
        <w:rPr>
          <w:rFonts w:eastAsia="Times New Roman" w:cs="Arial"/>
          <w:sz w:val="22"/>
        </w:rPr>
        <w:t>, </w:t>
      </w:r>
      <w:hyperlink r:id="rId13" w:history="1">
        <w:r w:rsidRPr="00C26B28">
          <w:rPr>
            <w:rFonts w:eastAsia="Times New Roman" w:cs="Arial"/>
            <w:sz w:val="22"/>
            <w:u w:val="single"/>
          </w:rPr>
          <w:t>Gaillardia (Blanket Flower)</w:t>
        </w:r>
      </w:hyperlink>
      <w:r w:rsidRPr="00C26B28">
        <w:rPr>
          <w:rFonts w:eastAsia="Times New Roman" w:cs="Arial"/>
          <w:sz w:val="22"/>
        </w:rPr>
        <w:t>, </w:t>
      </w:r>
      <w:hyperlink r:id="rId14" w:history="1">
        <w:r w:rsidRPr="00C26B28">
          <w:rPr>
            <w:rFonts w:eastAsia="Times New Roman" w:cs="Arial"/>
            <w:sz w:val="22"/>
            <w:u w:val="single"/>
          </w:rPr>
          <w:t>Helianthus (Sunflower)</w:t>
        </w:r>
      </w:hyperlink>
      <w:r w:rsidRPr="00C26B28">
        <w:rPr>
          <w:rFonts w:eastAsia="Times New Roman" w:cs="Arial"/>
          <w:sz w:val="22"/>
        </w:rPr>
        <w:t>, , </w:t>
      </w:r>
      <w:hyperlink r:id="rId15" w:history="1">
        <w:r w:rsidRPr="00C26B28">
          <w:rPr>
            <w:rFonts w:eastAsia="Times New Roman" w:cs="Arial"/>
            <w:sz w:val="22"/>
            <w:u w:val="single"/>
          </w:rPr>
          <w:t>Blazing Star (Liatris)</w:t>
        </w:r>
      </w:hyperlink>
      <w:r w:rsidRPr="00C26B28">
        <w:rPr>
          <w:rFonts w:eastAsia="Times New Roman" w:cs="Arial"/>
          <w:sz w:val="22"/>
        </w:rPr>
        <w:t>, </w:t>
      </w:r>
      <w:hyperlink r:id="rId16" w:history="1">
        <w:r w:rsidRPr="00C26B28">
          <w:rPr>
            <w:rFonts w:eastAsia="Times New Roman" w:cs="Arial"/>
            <w:sz w:val="22"/>
            <w:u w:val="single"/>
          </w:rPr>
          <w:t>Rudbeckia (Black Eyed Susan)</w:t>
        </w:r>
      </w:hyperlink>
      <w:r w:rsidRPr="00C26B28">
        <w:rPr>
          <w:rFonts w:eastAsia="Times New Roman" w:cs="Arial"/>
          <w:sz w:val="22"/>
        </w:rPr>
        <w:t> and </w:t>
      </w:r>
      <w:hyperlink r:id="rId17" w:history="1">
        <w:r w:rsidRPr="00C26B28">
          <w:rPr>
            <w:rFonts w:eastAsia="Times New Roman" w:cs="Arial"/>
            <w:sz w:val="22"/>
            <w:u w:val="single"/>
          </w:rPr>
          <w:t>Ratibida (Prairie coneflower)</w:t>
        </w:r>
      </w:hyperlink>
      <w:r w:rsidRPr="00C26B28">
        <w:rPr>
          <w:rFonts w:eastAsia="Times New Roman" w:cs="Arial"/>
          <w:sz w:val="22"/>
        </w:rPr>
        <w:t> are among the best. </w:t>
      </w:r>
    </w:p>
    <w:p w14:paraId="6D05C392" w14:textId="2C9F99B1" w:rsidR="003E5ECE" w:rsidRPr="00C26B28" w:rsidRDefault="005D76A8" w:rsidP="00CD1C22">
      <w:pPr>
        <w:shd w:val="clear" w:color="auto" w:fill="FFFFFF"/>
        <w:spacing w:after="100" w:afterAutospacing="1" w:line="240" w:lineRule="auto"/>
        <w:rPr>
          <w:rFonts w:eastAsia="Times New Roman" w:cs="Arial"/>
          <w:sz w:val="22"/>
        </w:rPr>
      </w:pPr>
      <w:hyperlink r:id="rId18" w:history="1">
        <w:r w:rsidR="006922AE" w:rsidRPr="00C26B28">
          <w:rPr>
            <w:rFonts w:eastAsia="Times New Roman" w:cs="Arial"/>
            <w:b/>
            <w:bCs/>
            <w:sz w:val="22"/>
            <w:u w:val="single"/>
          </w:rPr>
          <w:t>Ornamental Grasses</w:t>
        </w:r>
        <w:r w:rsidR="006922AE" w:rsidRPr="00C26B28">
          <w:rPr>
            <w:rFonts w:eastAsia="Times New Roman" w:cs="Arial"/>
            <w:sz w:val="22"/>
            <w:u w:val="single"/>
          </w:rPr>
          <w:t> </w:t>
        </w:r>
        <w:r w:rsidR="006922AE" w:rsidRPr="00C26B28">
          <w:rPr>
            <w:rFonts w:eastAsia="Times New Roman" w:cs="Arial"/>
            <w:b/>
            <w:bCs/>
            <w:sz w:val="22"/>
            <w:u w:val="single"/>
          </w:rPr>
          <w:t>and Sedges</w:t>
        </w:r>
      </w:hyperlink>
      <w:r w:rsidR="006922AE" w:rsidRPr="00C26B28">
        <w:rPr>
          <w:rFonts w:eastAsia="Times New Roman" w:cs="Arial"/>
          <w:b/>
          <w:bCs/>
          <w:sz w:val="22"/>
        </w:rPr>
        <w:t>:</w:t>
      </w:r>
      <w:r w:rsidR="006922AE" w:rsidRPr="00C26B28">
        <w:rPr>
          <w:rFonts w:eastAsia="Times New Roman" w:cs="Arial"/>
          <w:sz w:val="22"/>
        </w:rPr>
        <w:t> such as Andropogon (Big Bluestem), Carex (Sedges),  Schizachyrium scoparium (Little Bluestem)</w:t>
      </w:r>
    </w:p>
    <w:p w14:paraId="60940EC1" w14:textId="62ABFF45" w:rsidR="006922AE" w:rsidRPr="00C26B28" w:rsidRDefault="006922AE" w:rsidP="00CD1C22">
      <w:pPr>
        <w:shd w:val="clear" w:color="auto" w:fill="FFFFFF"/>
        <w:spacing w:after="100" w:afterAutospacing="1" w:line="240" w:lineRule="auto"/>
        <w:rPr>
          <w:rFonts w:eastAsia="Times New Roman" w:cs="Arial"/>
          <w:sz w:val="22"/>
        </w:rPr>
      </w:pPr>
      <w:r w:rsidRPr="00C26B28">
        <w:rPr>
          <w:rFonts w:eastAsia="Times New Roman" w:cs="Arial"/>
          <w:sz w:val="22"/>
        </w:rPr>
        <w:t xml:space="preserve">Don’t be in a hurry to cut herbaceous perennials and ornamental grasses to the ground during fall garden clean-up! Leave seed heads standing – these are essential for feeding birds in your winter garden. </w:t>
      </w:r>
      <w:r w:rsidR="005D3E94" w:rsidRPr="00C26B28">
        <w:rPr>
          <w:rFonts w:eastAsia="Times New Roman" w:cs="Arial"/>
          <w:sz w:val="22"/>
        </w:rPr>
        <w:t xml:space="preserve">Standing plants provide motion and texture and color to the drab winter landscape.  Wait as late as possible in the spring </w:t>
      </w:r>
      <w:r w:rsidR="005D3E94" w:rsidRPr="00C26B28">
        <w:rPr>
          <w:rFonts w:eastAsia="Times New Roman" w:cs="Arial"/>
          <w:sz w:val="22"/>
        </w:rPr>
        <w:lastRenderedPageBreak/>
        <w:t>to remove top growth and compost. S</w:t>
      </w:r>
      <w:r w:rsidRPr="00C26B28">
        <w:rPr>
          <w:rFonts w:eastAsia="Times New Roman" w:cs="Arial"/>
          <w:sz w:val="22"/>
        </w:rPr>
        <w:t>tanding dead stems provide protection for adult insects and their egg masses which help beneficial like praying mantis, Lepidoptera (moths and butterflies) and many others to overwinter and reproduce the following year.</w:t>
      </w:r>
    </w:p>
    <w:p w14:paraId="471900DA" w14:textId="3004D512" w:rsidR="006922AE" w:rsidRPr="00C26B28" w:rsidRDefault="006922AE" w:rsidP="00CD1C22">
      <w:pPr>
        <w:shd w:val="clear" w:color="auto" w:fill="FFFFFF"/>
        <w:spacing w:before="100" w:beforeAutospacing="1" w:after="100" w:afterAutospacing="1" w:line="240" w:lineRule="auto"/>
        <w:outlineLvl w:val="2"/>
        <w:rPr>
          <w:rFonts w:eastAsia="Times New Roman" w:cs="Arial"/>
          <w:sz w:val="22"/>
        </w:rPr>
      </w:pPr>
      <w:r w:rsidRPr="00C26B28">
        <w:rPr>
          <w:rFonts w:eastAsia="Times New Roman" w:cs="Arial"/>
          <w:b/>
          <w:bCs/>
          <w:sz w:val="22"/>
        </w:rPr>
        <w:t xml:space="preserve">Year-Round Water Sources - </w:t>
      </w:r>
      <w:r w:rsidRPr="00C26B28">
        <w:rPr>
          <w:rFonts w:eastAsia="Times New Roman" w:cs="Arial"/>
          <w:sz w:val="22"/>
        </w:rPr>
        <w:t xml:space="preserve">Dependable water sources are essential for songbirds. This is especially true in </w:t>
      </w:r>
      <w:r w:rsidR="003E5ECE" w:rsidRPr="00C26B28">
        <w:rPr>
          <w:rFonts w:eastAsia="Times New Roman" w:cs="Arial"/>
          <w:sz w:val="22"/>
        </w:rPr>
        <w:t xml:space="preserve">our </w:t>
      </w:r>
      <w:r w:rsidR="00FF2D57" w:rsidRPr="00C26B28">
        <w:rPr>
          <w:rFonts w:eastAsia="Times New Roman" w:cs="Arial"/>
          <w:sz w:val="22"/>
        </w:rPr>
        <w:t>drier</w:t>
      </w:r>
      <w:r w:rsidR="003E5ECE" w:rsidRPr="00C26B28">
        <w:rPr>
          <w:rFonts w:eastAsia="Times New Roman" w:cs="Arial"/>
          <w:sz w:val="22"/>
        </w:rPr>
        <w:t xml:space="preserve"> </w:t>
      </w:r>
      <w:r w:rsidRPr="00C26B28">
        <w:rPr>
          <w:rFonts w:eastAsia="Times New Roman" w:cs="Arial"/>
          <w:sz w:val="22"/>
        </w:rPr>
        <w:t xml:space="preserve">climate. </w:t>
      </w:r>
      <w:r w:rsidR="003E5ECE" w:rsidRPr="00C26B28">
        <w:rPr>
          <w:rFonts w:eastAsia="Times New Roman" w:cs="Arial"/>
          <w:sz w:val="22"/>
        </w:rPr>
        <w:t xml:space="preserve">They </w:t>
      </w:r>
      <w:r w:rsidRPr="00C26B28">
        <w:rPr>
          <w:rFonts w:eastAsia="Times New Roman" w:cs="Arial"/>
          <w:sz w:val="22"/>
        </w:rPr>
        <w:t>need</w:t>
      </w:r>
      <w:r w:rsidR="00CD1C22">
        <w:rPr>
          <w:rFonts w:eastAsia="Times New Roman" w:cs="Arial"/>
          <w:sz w:val="22"/>
        </w:rPr>
        <w:t xml:space="preserve"> water</w:t>
      </w:r>
      <w:r w:rsidRPr="00C26B28">
        <w:rPr>
          <w:rFonts w:eastAsia="Times New Roman" w:cs="Arial"/>
          <w:sz w:val="22"/>
        </w:rPr>
        <w:t xml:space="preserve"> for drinking and bathing. In the wintertime, </w:t>
      </w:r>
      <w:r w:rsidR="003E5ECE" w:rsidRPr="00C26B28">
        <w:rPr>
          <w:rFonts w:eastAsia="Times New Roman" w:cs="Arial"/>
          <w:sz w:val="22"/>
        </w:rPr>
        <w:t xml:space="preserve">I use an </w:t>
      </w:r>
      <w:r w:rsidRPr="00C26B28">
        <w:rPr>
          <w:rFonts w:eastAsia="Times New Roman" w:cs="Arial"/>
          <w:sz w:val="22"/>
        </w:rPr>
        <w:t xml:space="preserve">immersion heater </w:t>
      </w:r>
      <w:r w:rsidR="003E5ECE" w:rsidRPr="00C26B28">
        <w:rPr>
          <w:rFonts w:eastAsia="Times New Roman" w:cs="Arial"/>
          <w:sz w:val="22"/>
        </w:rPr>
        <w:t xml:space="preserve">in my birdbath </w:t>
      </w:r>
      <w:r w:rsidRPr="00C26B28">
        <w:rPr>
          <w:rFonts w:eastAsia="Times New Roman" w:cs="Arial"/>
          <w:sz w:val="22"/>
        </w:rPr>
        <w:t xml:space="preserve">prevent constant freezing—the primary goal of your artificial water supply is reliability when all other sources are frozen. </w:t>
      </w:r>
    </w:p>
    <w:p w14:paraId="157094A0" w14:textId="314D6218" w:rsidR="006922AE" w:rsidRPr="00C26B28" w:rsidRDefault="006922AE" w:rsidP="00CD1C22">
      <w:pPr>
        <w:shd w:val="clear" w:color="auto" w:fill="FFFFFF"/>
        <w:spacing w:before="100" w:beforeAutospacing="1" w:after="100" w:afterAutospacing="1" w:line="240" w:lineRule="auto"/>
        <w:outlineLvl w:val="1"/>
        <w:rPr>
          <w:rFonts w:eastAsia="Times New Roman" w:cs="Arial"/>
          <w:sz w:val="22"/>
        </w:rPr>
      </w:pPr>
      <w:r w:rsidRPr="00C26B28">
        <w:rPr>
          <w:rFonts w:eastAsia="Times New Roman" w:cs="Arial"/>
          <w:b/>
          <w:bCs/>
          <w:sz w:val="22"/>
        </w:rPr>
        <w:t>Bird Feeders</w:t>
      </w:r>
      <w:r w:rsidR="000C1C9D" w:rsidRPr="00C26B28">
        <w:rPr>
          <w:rFonts w:eastAsia="Times New Roman" w:cs="Arial"/>
          <w:b/>
          <w:bCs/>
          <w:sz w:val="22"/>
        </w:rPr>
        <w:t xml:space="preserve"> - </w:t>
      </w:r>
      <w:r w:rsidRPr="00C26B28">
        <w:rPr>
          <w:rFonts w:eastAsia="Times New Roman" w:cs="Arial"/>
          <w:sz w:val="22"/>
        </w:rPr>
        <w:t xml:space="preserve">Winter is a good time to supplement bird diets, because the shortened days cut down on the time birds have to find enough food to get them safely through the long winter nights. </w:t>
      </w:r>
      <w:r w:rsidR="003F6DFD" w:rsidRPr="00C26B28">
        <w:rPr>
          <w:rFonts w:eastAsia="Times New Roman" w:cs="Arial"/>
          <w:sz w:val="22"/>
        </w:rPr>
        <w:t xml:space="preserve">I generally use </w:t>
      </w:r>
      <w:r w:rsidRPr="00C26B28">
        <w:rPr>
          <w:rFonts w:eastAsia="Times New Roman" w:cs="Arial"/>
          <w:sz w:val="22"/>
        </w:rPr>
        <w:t xml:space="preserve">black sunflower seed and millet or thistle, which takes care of pretty much all birds who are either permanent residents or who might migrate to </w:t>
      </w:r>
      <w:r w:rsidR="003F6DFD" w:rsidRPr="00C26B28">
        <w:rPr>
          <w:rFonts w:eastAsia="Times New Roman" w:cs="Arial"/>
          <w:sz w:val="22"/>
        </w:rPr>
        <w:t xml:space="preserve">my </w:t>
      </w:r>
      <w:r w:rsidRPr="00C26B28">
        <w:rPr>
          <w:rFonts w:eastAsia="Times New Roman" w:cs="Arial"/>
          <w:sz w:val="22"/>
        </w:rPr>
        <w:t>area in the winter time.</w:t>
      </w:r>
    </w:p>
    <w:p w14:paraId="664D948C" w14:textId="77777777" w:rsidR="003F6DFD" w:rsidRPr="00C26B28" w:rsidRDefault="003F6DFD" w:rsidP="00CD1C22">
      <w:pPr>
        <w:spacing w:after="383" w:line="240" w:lineRule="auto"/>
        <w:rPr>
          <w:rFonts w:eastAsia="Times New Roman" w:cs="Arial"/>
          <w:sz w:val="22"/>
        </w:rPr>
      </w:pPr>
      <w:r w:rsidRPr="00C26B28">
        <w:rPr>
          <w:rFonts w:eastAsia="Times New Roman" w:cs="Arial"/>
          <w:sz w:val="22"/>
        </w:rPr>
        <w:t xml:space="preserve">Keep in mind that different birds like to feed at different heights; In harsher weather conditions, birds prefer more sheltered locations; and a word of caution: once you start providing seed for birds, you'll need to continue throughout the cold season. </w:t>
      </w:r>
    </w:p>
    <w:p w14:paraId="4948A7D5" w14:textId="77777777" w:rsidR="003F6DFD" w:rsidRPr="00C26B28" w:rsidRDefault="003F6DFD" w:rsidP="00CD1C22">
      <w:pPr>
        <w:spacing w:after="383" w:line="240" w:lineRule="auto"/>
        <w:rPr>
          <w:rFonts w:eastAsia="Times New Roman" w:cs="Arial"/>
          <w:sz w:val="22"/>
        </w:rPr>
      </w:pPr>
      <w:r w:rsidRPr="00C26B28">
        <w:rPr>
          <w:rFonts w:eastAsia="Times New Roman" w:cs="Arial"/>
          <w:sz w:val="22"/>
        </w:rPr>
        <w:t>In summary:</w:t>
      </w:r>
    </w:p>
    <w:p w14:paraId="035B8294" w14:textId="77777777" w:rsidR="003F6DFD" w:rsidRPr="00C26B28" w:rsidRDefault="003F6DFD" w:rsidP="00CD1C22">
      <w:pPr>
        <w:pStyle w:val="ListParagraph"/>
        <w:numPr>
          <w:ilvl w:val="0"/>
          <w:numId w:val="7"/>
        </w:numPr>
        <w:shd w:val="clear" w:color="auto" w:fill="FFFFFF"/>
        <w:spacing w:after="100" w:afterAutospacing="1" w:line="240" w:lineRule="auto"/>
        <w:rPr>
          <w:rFonts w:cs="Arial"/>
          <w:sz w:val="22"/>
        </w:rPr>
      </w:pPr>
      <w:r w:rsidRPr="00C26B28">
        <w:rPr>
          <w:rFonts w:eastAsia="Times New Roman" w:cs="Arial"/>
          <w:sz w:val="22"/>
        </w:rPr>
        <w:t xml:space="preserve">Plan a garden to attract birds by </w:t>
      </w:r>
      <w:r w:rsidRPr="00C26B28">
        <w:rPr>
          <w:rFonts w:cs="Arial"/>
          <w:sz w:val="22"/>
        </w:rPr>
        <w:t>creating densely concentrated plantings that provide an oasis for birds.</w:t>
      </w:r>
    </w:p>
    <w:p w14:paraId="68AD2654" w14:textId="77777777" w:rsidR="003F6DFD" w:rsidRPr="00C26B28" w:rsidRDefault="003F6DFD" w:rsidP="00CD1C22">
      <w:pPr>
        <w:pStyle w:val="ListParagraph"/>
        <w:numPr>
          <w:ilvl w:val="0"/>
          <w:numId w:val="7"/>
        </w:numPr>
        <w:shd w:val="clear" w:color="auto" w:fill="FFFFFF"/>
        <w:spacing w:after="100" w:afterAutospacing="1" w:line="240" w:lineRule="auto"/>
        <w:rPr>
          <w:rFonts w:cs="Arial"/>
          <w:sz w:val="22"/>
        </w:rPr>
      </w:pPr>
      <w:r w:rsidRPr="00C26B28">
        <w:rPr>
          <w:rFonts w:cs="Arial"/>
          <w:sz w:val="22"/>
        </w:rPr>
        <w:t>The work you put into making your garden healthy (soil amendments, regular watering and fertilizer) raises the health of your plants and the quality of life for a variety of bird species.</w:t>
      </w:r>
    </w:p>
    <w:p w14:paraId="55A4580E" w14:textId="77777777" w:rsidR="003F6DFD" w:rsidRPr="00C26B28" w:rsidRDefault="003F6DFD" w:rsidP="00CD1C22">
      <w:pPr>
        <w:numPr>
          <w:ilvl w:val="0"/>
          <w:numId w:val="7"/>
        </w:numPr>
        <w:shd w:val="clear" w:color="auto" w:fill="FFFFFF"/>
        <w:spacing w:after="383" w:line="240" w:lineRule="auto"/>
        <w:rPr>
          <w:rFonts w:cs="Arial"/>
          <w:sz w:val="22"/>
        </w:rPr>
      </w:pPr>
      <w:r w:rsidRPr="00C26B28">
        <w:rPr>
          <w:rFonts w:cs="Arial"/>
          <w:sz w:val="22"/>
        </w:rPr>
        <w:t>Even a small garden of few plants looks like a good place for a bird to call home.</w:t>
      </w:r>
    </w:p>
    <w:p w14:paraId="1CD2EE60" w14:textId="53BC5D40" w:rsidR="003F6DFD" w:rsidRDefault="003F6DFD" w:rsidP="00872B0A">
      <w:pPr>
        <w:shd w:val="clear" w:color="auto" w:fill="FFFFFF"/>
        <w:spacing w:after="383" w:line="240" w:lineRule="auto"/>
        <w:rPr>
          <w:rFonts w:cs="Arial"/>
          <w:sz w:val="22"/>
        </w:rPr>
      </w:pPr>
      <w:r w:rsidRPr="00C26B28">
        <w:rPr>
          <w:rFonts w:cs="Arial"/>
          <w:sz w:val="22"/>
        </w:rPr>
        <w:t>Remember, birds aren't picky about garden styles the way we humans are—whether your personal style is a regimented perennial border, a wonder of wild flowers or something in between, chances are good that the birds will come flocking to your garden.</w:t>
      </w:r>
    </w:p>
    <w:p w14:paraId="2AF87BE3" w14:textId="3CEE2C39" w:rsidR="00872B0A" w:rsidRPr="00872B0A" w:rsidRDefault="00872B0A" w:rsidP="00872B0A">
      <w:pPr>
        <w:spacing w:after="0" w:line="240" w:lineRule="auto"/>
        <w:rPr>
          <w:rFonts w:cs="Arial"/>
          <w:sz w:val="20"/>
          <w:szCs w:val="18"/>
        </w:rPr>
      </w:pPr>
      <w:r w:rsidRPr="00872B0A">
        <w:rPr>
          <w:rFonts w:eastAsia="Times New Roman" w:cs="Arial"/>
          <w:sz w:val="22"/>
        </w:rPr>
        <w:t xml:space="preserve">For answers to all your gardening questions, please visit our website: </w:t>
      </w:r>
      <w:r w:rsidR="00CF1ECC">
        <w:rPr>
          <w:rFonts w:eastAsia="Times New Roman" w:cs="Arial"/>
          <w:sz w:val="22"/>
        </w:rPr>
        <w:t>www.g</w:t>
      </w:r>
      <w:r w:rsidRPr="00872B0A">
        <w:rPr>
          <w:rFonts w:eastAsia="Times New Roman" w:cs="Arial"/>
          <w:sz w:val="22"/>
        </w:rPr>
        <w:t xml:space="preserve">ocomga.com and click on the KPOV tab on the orange bar.  This has been Gardening: Get Good </w:t>
      </w:r>
      <w:r w:rsidR="00CF1ECC">
        <w:rPr>
          <w:rFonts w:eastAsia="Times New Roman" w:cs="Arial"/>
          <w:sz w:val="22"/>
        </w:rPr>
        <w:t>a</w:t>
      </w:r>
      <w:r w:rsidRPr="00872B0A">
        <w:rPr>
          <w:rFonts w:eastAsia="Times New Roman" w:cs="Arial"/>
          <w:sz w:val="22"/>
        </w:rPr>
        <w:t>t It. Thanks for listening</w:t>
      </w:r>
      <w:r w:rsidR="00CF1ECC">
        <w:rPr>
          <w:rFonts w:eastAsia="Times New Roman" w:cs="Arial"/>
          <w:sz w:val="22"/>
        </w:rPr>
        <w:t>.</w:t>
      </w:r>
    </w:p>
    <w:p w14:paraId="7C52373D" w14:textId="77777777" w:rsidR="00872B0A" w:rsidRPr="00C26B28" w:rsidRDefault="00872B0A" w:rsidP="00CD1C22">
      <w:pPr>
        <w:shd w:val="clear" w:color="auto" w:fill="FFFFFF"/>
        <w:spacing w:after="383" w:line="240" w:lineRule="auto"/>
        <w:ind w:left="360"/>
        <w:rPr>
          <w:rFonts w:cs="Arial"/>
          <w:sz w:val="22"/>
        </w:rPr>
      </w:pPr>
    </w:p>
    <w:p w14:paraId="3A549E5D" w14:textId="77777777" w:rsidR="00080A28" w:rsidRPr="00C26B28" w:rsidRDefault="00080A28" w:rsidP="00CD1C22">
      <w:pPr>
        <w:shd w:val="clear" w:color="auto" w:fill="FFFFFF"/>
        <w:spacing w:after="0" w:line="240" w:lineRule="auto"/>
        <w:ind w:left="360"/>
        <w:rPr>
          <w:rFonts w:cs="Arial"/>
          <w:sz w:val="22"/>
          <w:u w:val="single"/>
        </w:rPr>
      </w:pPr>
      <w:r w:rsidRPr="00C26B28">
        <w:rPr>
          <w:rFonts w:cs="Arial"/>
          <w:sz w:val="22"/>
          <w:u w:val="single"/>
        </w:rPr>
        <w:t>Resources:</w:t>
      </w:r>
    </w:p>
    <w:p w14:paraId="442DA86D" w14:textId="77777777" w:rsidR="00080A28" w:rsidRPr="00C26B28" w:rsidRDefault="005D76A8" w:rsidP="00CD1C22">
      <w:pPr>
        <w:shd w:val="clear" w:color="auto" w:fill="FFFFFF"/>
        <w:spacing w:after="0" w:line="240" w:lineRule="auto"/>
        <w:ind w:left="360"/>
        <w:rPr>
          <w:rFonts w:cs="Arial"/>
          <w:sz w:val="22"/>
        </w:rPr>
      </w:pPr>
      <w:hyperlink r:id="rId19" w:history="1">
        <w:r w:rsidR="00080A28" w:rsidRPr="00C26B28">
          <w:rPr>
            <w:rStyle w:val="Hyperlink"/>
            <w:rFonts w:cs="Arial"/>
            <w:sz w:val="22"/>
          </w:rPr>
          <w:t>http://www.ebird.org</w:t>
        </w:r>
      </w:hyperlink>
      <w:r w:rsidR="008C5927" w:rsidRPr="00C26B28">
        <w:rPr>
          <w:rFonts w:cs="Arial"/>
          <w:sz w:val="22"/>
        </w:rPr>
        <w:t xml:space="preserve"> for a printable check list, photos and even birding hot spot</w:t>
      </w:r>
    </w:p>
    <w:p w14:paraId="1A99BA15" w14:textId="77777777" w:rsidR="00080A28" w:rsidRPr="00C26B28" w:rsidRDefault="005D76A8" w:rsidP="00CD1C22">
      <w:pPr>
        <w:shd w:val="clear" w:color="auto" w:fill="FFFFFF"/>
        <w:spacing w:after="0" w:line="240" w:lineRule="auto"/>
        <w:ind w:left="360"/>
        <w:rPr>
          <w:rStyle w:val="Hyperlink"/>
          <w:rFonts w:cs="Arial"/>
          <w:sz w:val="22"/>
        </w:rPr>
      </w:pPr>
      <w:hyperlink r:id="rId20" w:history="1">
        <w:r w:rsidR="008C5927" w:rsidRPr="00C26B28">
          <w:rPr>
            <w:rStyle w:val="Hyperlink"/>
            <w:rFonts w:cs="Arial"/>
            <w:sz w:val="22"/>
          </w:rPr>
          <w:t>http://www.ecaudubon.org</w:t>
        </w:r>
      </w:hyperlink>
    </w:p>
    <w:p w14:paraId="3493A248" w14:textId="77777777" w:rsidR="00080A28" w:rsidRPr="00C26B28" w:rsidRDefault="005D76A8" w:rsidP="00CD1C22">
      <w:pPr>
        <w:shd w:val="clear" w:color="auto" w:fill="FFFFFF"/>
        <w:spacing w:after="0" w:line="240" w:lineRule="auto"/>
        <w:ind w:left="360"/>
        <w:rPr>
          <w:rStyle w:val="Hyperlink"/>
          <w:rFonts w:cs="Arial"/>
          <w:sz w:val="22"/>
        </w:rPr>
      </w:pPr>
      <w:hyperlink r:id="rId21" w:history="1">
        <w:r w:rsidR="008C5927" w:rsidRPr="00C26B28">
          <w:rPr>
            <w:rStyle w:val="Hyperlink"/>
            <w:rFonts w:cs="Arial"/>
            <w:sz w:val="22"/>
          </w:rPr>
          <w:t>https://www.27east.com/home-garden/doug-tallamy-to-present-a-chickadees-guide-to-gardening-1532496/</w:t>
        </w:r>
      </w:hyperlink>
    </w:p>
    <w:p w14:paraId="2DC28175" w14:textId="42EA60E2" w:rsidR="008C5927" w:rsidRPr="00C26B28" w:rsidRDefault="005D76A8" w:rsidP="00CD1C22">
      <w:pPr>
        <w:shd w:val="clear" w:color="auto" w:fill="FFFFFF"/>
        <w:spacing w:after="383" w:line="240" w:lineRule="auto"/>
        <w:ind w:left="360"/>
        <w:rPr>
          <w:rFonts w:cs="Arial"/>
          <w:sz w:val="22"/>
        </w:rPr>
      </w:pPr>
      <w:hyperlink r:id="rId22" w:history="1">
        <w:r w:rsidR="008C5927" w:rsidRPr="00C26B28">
          <w:rPr>
            <w:rStyle w:val="Hyperlink"/>
            <w:rFonts w:cs="Arial"/>
            <w:sz w:val="22"/>
            <w:shd w:val="clear" w:color="auto" w:fill="FFFFFF"/>
          </w:rPr>
          <w:t>http://nwf.org/NativePlantFinder/Plants</w:t>
        </w:r>
      </w:hyperlink>
      <w:r w:rsidR="008C5927" w:rsidRPr="00C26B28">
        <w:rPr>
          <w:rFonts w:cs="Arial"/>
          <w:color w:val="000000"/>
          <w:sz w:val="22"/>
          <w:shd w:val="clear" w:color="auto" w:fill="FFFFFF"/>
        </w:rPr>
        <w:t xml:space="preserve"> - Just type in a zip code and discover, by county, all the native flowers, grasses, trees and shrubs that support local wildlife, and discover all the local moths and butterflies.</w:t>
      </w:r>
    </w:p>
    <w:p w14:paraId="2D864F80" w14:textId="77777777" w:rsidR="008C5927" w:rsidRPr="00C26B28" w:rsidRDefault="008C5927" w:rsidP="00CD1C22">
      <w:pPr>
        <w:shd w:val="clear" w:color="auto" w:fill="FFFFFF"/>
        <w:spacing w:after="383" w:line="240" w:lineRule="auto"/>
        <w:rPr>
          <w:rFonts w:cs="Arial"/>
          <w:sz w:val="22"/>
        </w:rPr>
      </w:pPr>
    </w:p>
    <w:sectPr w:rsidR="008C5927" w:rsidRPr="00C26B28" w:rsidSect="003E32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66BD7" w14:textId="77777777" w:rsidR="005D76A8" w:rsidRDefault="005D76A8" w:rsidP="003E3240">
      <w:pPr>
        <w:spacing w:after="0" w:line="240" w:lineRule="auto"/>
      </w:pPr>
      <w:r>
        <w:separator/>
      </w:r>
    </w:p>
  </w:endnote>
  <w:endnote w:type="continuationSeparator" w:id="0">
    <w:p w14:paraId="7ED168C2" w14:textId="77777777" w:rsidR="005D76A8" w:rsidRDefault="005D76A8" w:rsidP="003E3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57500" w14:textId="77777777" w:rsidR="005D76A8" w:rsidRDefault="005D76A8" w:rsidP="003E3240">
      <w:pPr>
        <w:spacing w:after="0" w:line="240" w:lineRule="auto"/>
      </w:pPr>
      <w:r>
        <w:separator/>
      </w:r>
    </w:p>
  </w:footnote>
  <w:footnote w:type="continuationSeparator" w:id="0">
    <w:p w14:paraId="4710E23F" w14:textId="77777777" w:rsidR="005D76A8" w:rsidRDefault="005D76A8" w:rsidP="003E3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63DCA"/>
    <w:multiLevelType w:val="multilevel"/>
    <w:tmpl w:val="7C8A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83E65"/>
    <w:multiLevelType w:val="multilevel"/>
    <w:tmpl w:val="D010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74049"/>
    <w:multiLevelType w:val="multilevel"/>
    <w:tmpl w:val="D08AE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D816AE"/>
    <w:multiLevelType w:val="multilevel"/>
    <w:tmpl w:val="7A02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312E34"/>
    <w:multiLevelType w:val="multilevel"/>
    <w:tmpl w:val="6446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E57EC"/>
    <w:multiLevelType w:val="multilevel"/>
    <w:tmpl w:val="A272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BE5BE3"/>
    <w:multiLevelType w:val="multilevel"/>
    <w:tmpl w:val="A898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A1"/>
    <w:rsid w:val="000118AA"/>
    <w:rsid w:val="00080A28"/>
    <w:rsid w:val="000C1C9D"/>
    <w:rsid w:val="0017156F"/>
    <w:rsid w:val="001F2BFA"/>
    <w:rsid w:val="00286958"/>
    <w:rsid w:val="002D3355"/>
    <w:rsid w:val="003C28A1"/>
    <w:rsid w:val="003E3240"/>
    <w:rsid w:val="003E5ECE"/>
    <w:rsid w:val="003F3C62"/>
    <w:rsid w:val="003F6DFD"/>
    <w:rsid w:val="00415C17"/>
    <w:rsid w:val="004345F8"/>
    <w:rsid w:val="004557EC"/>
    <w:rsid w:val="004C295B"/>
    <w:rsid w:val="004F7D4F"/>
    <w:rsid w:val="005B2332"/>
    <w:rsid w:val="005D3E94"/>
    <w:rsid w:val="005D76A8"/>
    <w:rsid w:val="006922AE"/>
    <w:rsid w:val="00697CA1"/>
    <w:rsid w:val="00705BA0"/>
    <w:rsid w:val="007B7C68"/>
    <w:rsid w:val="007C4FE3"/>
    <w:rsid w:val="00872B0A"/>
    <w:rsid w:val="008905FE"/>
    <w:rsid w:val="008C5927"/>
    <w:rsid w:val="00A50F63"/>
    <w:rsid w:val="00AC038E"/>
    <w:rsid w:val="00B511B1"/>
    <w:rsid w:val="00BB76C9"/>
    <w:rsid w:val="00C26B28"/>
    <w:rsid w:val="00CD1C22"/>
    <w:rsid w:val="00CF1ECC"/>
    <w:rsid w:val="00D50363"/>
    <w:rsid w:val="00EB6E39"/>
    <w:rsid w:val="00EC5523"/>
    <w:rsid w:val="00ED4243"/>
    <w:rsid w:val="00EF67F3"/>
    <w:rsid w:val="00F06E13"/>
    <w:rsid w:val="00FC0DD4"/>
    <w:rsid w:val="00FF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5567"/>
  <w15:chartTrackingRefBased/>
  <w15:docId w15:val="{ABA10323-9F59-4657-8B11-D3367DFC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BFA"/>
  </w:style>
  <w:style w:type="paragraph" w:styleId="Heading2">
    <w:name w:val="heading 2"/>
    <w:basedOn w:val="Normal"/>
    <w:next w:val="Normal"/>
    <w:link w:val="Heading2Char"/>
    <w:uiPriority w:val="9"/>
    <w:semiHidden/>
    <w:unhideWhenUsed/>
    <w:qFormat/>
    <w:rsid w:val="006922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22AE"/>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28A1"/>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3C28A1"/>
    <w:rPr>
      <w:color w:val="0000FF"/>
      <w:u w:val="single"/>
    </w:rPr>
  </w:style>
  <w:style w:type="character" w:styleId="UnresolvedMention">
    <w:name w:val="Unresolved Mention"/>
    <w:basedOn w:val="DefaultParagraphFont"/>
    <w:uiPriority w:val="99"/>
    <w:semiHidden/>
    <w:unhideWhenUsed/>
    <w:rsid w:val="00705BA0"/>
    <w:rPr>
      <w:color w:val="605E5C"/>
      <w:shd w:val="clear" w:color="auto" w:fill="E1DFDD"/>
    </w:rPr>
  </w:style>
  <w:style w:type="character" w:styleId="PlaceholderText">
    <w:name w:val="Placeholder Text"/>
    <w:basedOn w:val="DefaultParagraphFont"/>
    <w:uiPriority w:val="99"/>
    <w:semiHidden/>
    <w:rsid w:val="003E3240"/>
    <w:rPr>
      <w:color w:val="808080"/>
    </w:rPr>
  </w:style>
  <w:style w:type="paragraph" w:styleId="Header">
    <w:name w:val="header"/>
    <w:basedOn w:val="Normal"/>
    <w:link w:val="HeaderChar"/>
    <w:uiPriority w:val="99"/>
    <w:unhideWhenUsed/>
    <w:rsid w:val="003E3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240"/>
  </w:style>
  <w:style w:type="paragraph" w:styleId="Footer">
    <w:name w:val="footer"/>
    <w:basedOn w:val="Normal"/>
    <w:link w:val="FooterChar"/>
    <w:uiPriority w:val="99"/>
    <w:unhideWhenUsed/>
    <w:rsid w:val="003E3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240"/>
  </w:style>
  <w:style w:type="character" w:styleId="FollowedHyperlink">
    <w:name w:val="FollowedHyperlink"/>
    <w:basedOn w:val="DefaultParagraphFont"/>
    <w:uiPriority w:val="99"/>
    <w:semiHidden/>
    <w:unhideWhenUsed/>
    <w:rsid w:val="00EB6E39"/>
    <w:rPr>
      <w:color w:val="954F72" w:themeColor="followedHyperlink"/>
      <w:u w:val="single"/>
    </w:rPr>
  </w:style>
  <w:style w:type="character" w:styleId="Strong">
    <w:name w:val="Strong"/>
    <w:basedOn w:val="DefaultParagraphFont"/>
    <w:uiPriority w:val="22"/>
    <w:qFormat/>
    <w:rsid w:val="00B511B1"/>
    <w:rPr>
      <w:b/>
      <w:bCs/>
    </w:rPr>
  </w:style>
  <w:style w:type="character" w:styleId="Emphasis">
    <w:name w:val="Emphasis"/>
    <w:basedOn w:val="DefaultParagraphFont"/>
    <w:uiPriority w:val="20"/>
    <w:qFormat/>
    <w:rsid w:val="00B511B1"/>
    <w:rPr>
      <w:i/>
      <w:iCs/>
    </w:rPr>
  </w:style>
  <w:style w:type="character" w:customStyle="1" w:styleId="Heading3Char">
    <w:name w:val="Heading 3 Char"/>
    <w:basedOn w:val="DefaultParagraphFont"/>
    <w:link w:val="Heading3"/>
    <w:uiPriority w:val="9"/>
    <w:rsid w:val="006922AE"/>
    <w:rPr>
      <w:rFonts w:asciiTheme="majorHAnsi" w:eastAsiaTheme="majorEastAsia" w:hAnsiTheme="majorHAnsi" w:cstheme="majorBidi"/>
      <w:color w:val="1F3763" w:themeColor="accent1" w:themeShade="7F"/>
      <w:szCs w:val="24"/>
    </w:rPr>
  </w:style>
  <w:style w:type="character" w:customStyle="1" w:styleId="Heading2Char">
    <w:name w:val="Heading 2 Char"/>
    <w:basedOn w:val="DefaultParagraphFont"/>
    <w:link w:val="Heading2"/>
    <w:uiPriority w:val="9"/>
    <w:semiHidden/>
    <w:rsid w:val="006922A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F6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9295">
      <w:bodyDiv w:val="1"/>
      <w:marLeft w:val="0"/>
      <w:marRight w:val="0"/>
      <w:marTop w:val="0"/>
      <w:marBottom w:val="0"/>
      <w:divBdr>
        <w:top w:val="none" w:sz="0" w:space="0" w:color="auto"/>
        <w:left w:val="none" w:sz="0" w:space="0" w:color="auto"/>
        <w:bottom w:val="none" w:sz="0" w:space="0" w:color="auto"/>
        <w:right w:val="none" w:sz="0" w:space="0" w:color="auto"/>
      </w:divBdr>
    </w:div>
    <w:div w:id="24598688">
      <w:bodyDiv w:val="1"/>
      <w:marLeft w:val="0"/>
      <w:marRight w:val="0"/>
      <w:marTop w:val="0"/>
      <w:marBottom w:val="0"/>
      <w:divBdr>
        <w:top w:val="none" w:sz="0" w:space="0" w:color="auto"/>
        <w:left w:val="none" w:sz="0" w:space="0" w:color="auto"/>
        <w:bottom w:val="none" w:sz="0" w:space="0" w:color="auto"/>
        <w:right w:val="none" w:sz="0" w:space="0" w:color="auto"/>
      </w:divBdr>
    </w:div>
    <w:div w:id="50424122">
      <w:bodyDiv w:val="1"/>
      <w:marLeft w:val="0"/>
      <w:marRight w:val="0"/>
      <w:marTop w:val="0"/>
      <w:marBottom w:val="0"/>
      <w:divBdr>
        <w:top w:val="none" w:sz="0" w:space="0" w:color="auto"/>
        <w:left w:val="none" w:sz="0" w:space="0" w:color="auto"/>
        <w:bottom w:val="none" w:sz="0" w:space="0" w:color="auto"/>
        <w:right w:val="none" w:sz="0" w:space="0" w:color="auto"/>
      </w:divBdr>
    </w:div>
    <w:div w:id="53621354">
      <w:bodyDiv w:val="1"/>
      <w:marLeft w:val="0"/>
      <w:marRight w:val="0"/>
      <w:marTop w:val="0"/>
      <w:marBottom w:val="0"/>
      <w:divBdr>
        <w:top w:val="none" w:sz="0" w:space="0" w:color="auto"/>
        <w:left w:val="none" w:sz="0" w:space="0" w:color="auto"/>
        <w:bottom w:val="none" w:sz="0" w:space="0" w:color="auto"/>
        <w:right w:val="none" w:sz="0" w:space="0" w:color="auto"/>
      </w:divBdr>
    </w:div>
    <w:div w:id="103234046">
      <w:bodyDiv w:val="1"/>
      <w:marLeft w:val="0"/>
      <w:marRight w:val="0"/>
      <w:marTop w:val="0"/>
      <w:marBottom w:val="0"/>
      <w:divBdr>
        <w:top w:val="none" w:sz="0" w:space="0" w:color="auto"/>
        <w:left w:val="none" w:sz="0" w:space="0" w:color="auto"/>
        <w:bottom w:val="none" w:sz="0" w:space="0" w:color="auto"/>
        <w:right w:val="none" w:sz="0" w:space="0" w:color="auto"/>
      </w:divBdr>
      <w:divsChild>
        <w:div w:id="1580942961">
          <w:marLeft w:val="0"/>
          <w:marRight w:val="0"/>
          <w:marTop w:val="0"/>
          <w:marBottom w:val="225"/>
          <w:divBdr>
            <w:top w:val="none" w:sz="0" w:space="0" w:color="auto"/>
            <w:left w:val="none" w:sz="0" w:space="0" w:color="auto"/>
            <w:bottom w:val="none" w:sz="0" w:space="0" w:color="auto"/>
            <w:right w:val="none" w:sz="0" w:space="0" w:color="auto"/>
          </w:divBdr>
        </w:div>
      </w:divsChild>
    </w:div>
    <w:div w:id="133304656">
      <w:bodyDiv w:val="1"/>
      <w:marLeft w:val="0"/>
      <w:marRight w:val="0"/>
      <w:marTop w:val="0"/>
      <w:marBottom w:val="0"/>
      <w:divBdr>
        <w:top w:val="none" w:sz="0" w:space="0" w:color="auto"/>
        <w:left w:val="none" w:sz="0" w:space="0" w:color="auto"/>
        <w:bottom w:val="none" w:sz="0" w:space="0" w:color="auto"/>
        <w:right w:val="none" w:sz="0" w:space="0" w:color="auto"/>
      </w:divBdr>
    </w:div>
    <w:div w:id="149561799">
      <w:bodyDiv w:val="1"/>
      <w:marLeft w:val="0"/>
      <w:marRight w:val="0"/>
      <w:marTop w:val="0"/>
      <w:marBottom w:val="0"/>
      <w:divBdr>
        <w:top w:val="none" w:sz="0" w:space="0" w:color="auto"/>
        <w:left w:val="none" w:sz="0" w:space="0" w:color="auto"/>
        <w:bottom w:val="none" w:sz="0" w:space="0" w:color="auto"/>
        <w:right w:val="none" w:sz="0" w:space="0" w:color="auto"/>
      </w:divBdr>
    </w:div>
    <w:div w:id="436020181">
      <w:bodyDiv w:val="1"/>
      <w:marLeft w:val="0"/>
      <w:marRight w:val="0"/>
      <w:marTop w:val="0"/>
      <w:marBottom w:val="0"/>
      <w:divBdr>
        <w:top w:val="none" w:sz="0" w:space="0" w:color="auto"/>
        <w:left w:val="none" w:sz="0" w:space="0" w:color="auto"/>
        <w:bottom w:val="none" w:sz="0" w:space="0" w:color="auto"/>
        <w:right w:val="none" w:sz="0" w:space="0" w:color="auto"/>
      </w:divBdr>
    </w:div>
    <w:div w:id="499003969">
      <w:bodyDiv w:val="1"/>
      <w:marLeft w:val="0"/>
      <w:marRight w:val="0"/>
      <w:marTop w:val="0"/>
      <w:marBottom w:val="0"/>
      <w:divBdr>
        <w:top w:val="none" w:sz="0" w:space="0" w:color="auto"/>
        <w:left w:val="none" w:sz="0" w:space="0" w:color="auto"/>
        <w:bottom w:val="none" w:sz="0" w:space="0" w:color="auto"/>
        <w:right w:val="none" w:sz="0" w:space="0" w:color="auto"/>
      </w:divBdr>
    </w:div>
    <w:div w:id="530924294">
      <w:bodyDiv w:val="1"/>
      <w:marLeft w:val="0"/>
      <w:marRight w:val="0"/>
      <w:marTop w:val="0"/>
      <w:marBottom w:val="0"/>
      <w:divBdr>
        <w:top w:val="none" w:sz="0" w:space="0" w:color="auto"/>
        <w:left w:val="none" w:sz="0" w:space="0" w:color="auto"/>
        <w:bottom w:val="none" w:sz="0" w:space="0" w:color="auto"/>
        <w:right w:val="none" w:sz="0" w:space="0" w:color="auto"/>
      </w:divBdr>
    </w:div>
    <w:div w:id="636689897">
      <w:bodyDiv w:val="1"/>
      <w:marLeft w:val="0"/>
      <w:marRight w:val="0"/>
      <w:marTop w:val="0"/>
      <w:marBottom w:val="0"/>
      <w:divBdr>
        <w:top w:val="none" w:sz="0" w:space="0" w:color="auto"/>
        <w:left w:val="none" w:sz="0" w:space="0" w:color="auto"/>
        <w:bottom w:val="none" w:sz="0" w:space="0" w:color="auto"/>
        <w:right w:val="none" w:sz="0" w:space="0" w:color="auto"/>
      </w:divBdr>
    </w:div>
    <w:div w:id="725839443">
      <w:bodyDiv w:val="1"/>
      <w:marLeft w:val="0"/>
      <w:marRight w:val="0"/>
      <w:marTop w:val="0"/>
      <w:marBottom w:val="0"/>
      <w:divBdr>
        <w:top w:val="none" w:sz="0" w:space="0" w:color="auto"/>
        <w:left w:val="none" w:sz="0" w:space="0" w:color="auto"/>
        <w:bottom w:val="none" w:sz="0" w:space="0" w:color="auto"/>
        <w:right w:val="none" w:sz="0" w:space="0" w:color="auto"/>
      </w:divBdr>
    </w:div>
    <w:div w:id="752164434">
      <w:bodyDiv w:val="1"/>
      <w:marLeft w:val="0"/>
      <w:marRight w:val="0"/>
      <w:marTop w:val="0"/>
      <w:marBottom w:val="0"/>
      <w:divBdr>
        <w:top w:val="none" w:sz="0" w:space="0" w:color="auto"/>
        <w:left w:val="none" w:sz="0" w:space="0" w:color="auto"/>
        <w:bottom w:val="none" w:sz="0" w:space="0" w:color="auto"/>
        <w:right w:val="none" w:sz="0" w:space="0" w:color="auto"/>
      </w:divBdr>
    </w:div>
    <w:div w:id="853307604">
      <w:bodyDiv w:val="1"/>
      <w:marLeft w:val="0"/>
      <w:marRight w:val="0"/>
      <w:marTop w:val="0"/>
      <w:marBottom w:val="0"/>
      <w:divBdr>
        <w:top w:val="none" w:sz="0" w:space="0" w:color="auto"/>
        <w:left w:val="none" w:sz="0" w:space="0" w:color="auto"/>
        <w:bottom w:val="none" w:sz="0" w:space="0" w:color="auto"/>
        <w:right w:val="none" w:sz="0" w:space="0" w:color="auto"/>
      </w:divBdr>
    </w:div>
    <w:div w:id="914165348">
      <w:bodyDiv w:val="1"/>
      <w:marLeft w:val="0"/>
      <w:marRight w:val="0"/>
      <w:marTop w:val="0"/>
      <w:marBottom w:val="0"/>
      <w:divBdr>
        <w:top w:val="none" w:sz="0" w:space="0" w:color="auto"/>
        <w:left w:val="none" w:sz="0" w:space="0" w:color="auto"/>
        <w:bottom w:val="none" w:sz="0" w:space="0" w:color="auto"/>
        <w:right w:val="none" w:sz="0" w:space="0" w:color="auto"/>
      </w:divBdr>
    </w:div>
    <w:div w:id="960763567">
      <w:bodyDiv w:val="1"/>
      <w:marLeft w:val="0"/>
      <w:marRight w:val="0"/>
      <w:marTop w:val="0"/>
      <w:marBottom w:val="0"/>
      <w:divBdr>
        <w:top w:val="none" w:sz="0" w:space="0" w:color="auto"/>
        <w:left w:val="none" w:sz="0" w:space="0" w:color="auto"/>
        <w:bottom w:val="none" w:sz="0" w:space="0" w:color="auto"/>
        <w:right w:val="none" w:sz="0" w:space="0" w:color="auto"/>
      </w:divBdr>
    </w:div>
    <w:div w:id="997729595">
      <w:bodyDiv w:val="1"/>
      <w:marLeft w:val="0"/>
      <w:marRight w:val="0"/>
      <w:marTop w:val="0"/>
      <w:marBottom w:val="0"/>
      <w:divBdr>
        <w:top w:val="none" w:sz="0" w:space="0" w:color="auto"/>
        <w:left w:val="none" w:sz="0" w:space="0" w:color="auto"/>
        <w:bottom w:val="none" w:sz="0" w:space="0" w:color="auto"/>
        <w:right w:val="none" w:sz="0" w:space="0" w:color="auto"/>
      </w:divBdr>
      <w:divsChild>
        <w:div w:id="1802187037">
          <w:marLeft w:val="0"/>
          <w:marRight w:val="0"/>
          <w:marTop w:val="0"/>
          <w:marBottom w:val="225"/>
          <w:divBdr>
            <w:top w:val="none" w:sz="0" w:space="0" w:color="auto"/>
            <w:left w:val="none" w:sz="0" w:space="0" w:color="auto"/>
            <w:bottom w:val="none" w:sz="0" w:space="0" w:color="auto"/>
            <w:right w:val="none" w:sz="0" w:space="0" w:color="auto"/>
          </w:divBdr>
        </w:div>
      </w:divsChild>
    </w:div>
    <w:div w:id="1125848396">
      <w:bodyDiv w:val="1"/>
      <w:marLeft w:val="0"/>
      <w:marRight w:val="0"/>
      <w:marTop w:val="0"/>
      <w:marBottom w:val="0"/>
      <w:divBdr>
        <w:top w:val="none" w:sz="0" w:space="0" w:color="auto"/>
        <w:left w:val="none" w:sz="0" w:space="0" w:color="auto"/>
        <w:bottom w:val="none" w:sz="0" w:space="0" w:color="auto"/>
        <w:right w:val="none" w:sz="0" w:space="0" w:color="auto"/>
      </w:divBdr>
    </w:div>
    <w:div w:id="1193150742">
      <w:bodyDiv w:val="1"/>
      <w:marLeft w:val="0"/>
      <w:marRight w:val="0"/>
      <w:marTop w:val="0"/>
      <w:marBottom w:val="0"/>
      <w:divBdr>
        <w:top w:val="none" w:sz="0" w:space="0" w:color="auto"/>
        <w:left w:val="none" w:sz="0" w:space="0" w:color="auto"/>
        <w:bottom w:val="none" w:sz="0" w:space="0" w:color="auto"/>
        <w:right w:val="none" w:sz="0" w:space="0" w:color="auto"/>
      </w:divBdr>
    </w:div>
    <w:div w:id="1252158556">
      <w:bodyDiv w:val="1"/>
      <w:marLeft w:val="0"/>
      <w:marRight w:val="0"/>
      <w:marTop w:val="0"/>
      <w:marBottom w:val="0"/>
      <w:divBdr>
        <w:top w:val="none" w:sz="0" w:space="0" w:color="auto"/>
        <w:left w:val="none" w:sz="0" w:space="0" w:color="auto"/>
        <w:bottom w:val="none" w:sz="0" w:space="0" w:color="auto"/>
        <w:right w:val="none" w:sz="0" w:space="0" w:color="auto"/>
      </w:divBdr>
    </w:div>
    <w:div w:id="1287081555">
      <w:bodyDiv w:val="1"/>
      <w:marLeft w:val="0"/>
      <w:marRight w:val="0"/>
      <w:marTop w:val="0"/>
      <w:marBottom w:val="0"/>
      <w:divBdr>
        <w:top w:val="none" w:sz="0" w:space="0" w:color="auto"/>
        <w:left w:val="none" w:sz="0" w:space="0" w:color="auto"/>
        <w:bottom w:val="none" w:sz="0" w:space="0" w:color="auto"/>
        <w:right w:val="none" w:sz="0" w:space="0" w:color="auto"/>
      </w:divBdr>
      <w:divsChild>
        <w:div w:id="1890873617">
          <w:marLeft w:val="0"/>
          <w:marRight w:val="0"/>
          <w:marTop w:val="0"/>
          <w:marBottom w:val="225"/>
          <w:divBdr>
            <w:top w:val="none" w:sz="0" w:space="0" w:color="auto"/>
            <w:left w:val="none" w:sz="0" w:space="0" w:color="auto"/>
            <w:bottom w:val="none" w:sz="0" w:space="0" w:color="auto"/>
            <w:right w:val="none" w:sz="0" w:space="0" w:color="auto"/>
          </w:divBdr>
        </w:div>
      </w:divsChild>
    </w:div>
    <w:div w:id="1313874214">
      <w:bodyDiv w:val="1"/>
      <w:marLeft w:val="0"/>
      <w:marRight w:val="0"/>
      <w:marTop w:val="0"/>
      <w:marBottom w:val="0"/>
      <w:divBdr>
        <w:top w:val="none" w:sz="0" w:space="0" w:color="auto"/>
        <w:left w:val="none" w:sz="0" w:space="0" w:color="auto"/>
        <w:bottom w:val="none" w:sz="0" w:space="0" w:color="auto"/>
        <w:right w:val="none" w:sz="0" w:space="0" w:color="auto"/>
      </w:divBdr>
    </w:div>
    <w:div w:id="1334264270">
      <w:bodyDiv w:val="1"/>
      <w:marLeft w:val="0"/>
      <w:marRight w:val="0"/>
      <w:marTop w:val="0"/>
      <w:marBottom w:val="0"/>
      <w:divBdr>
        <w:top w:val="none" w:sz="0" w:space="0" w:color="auto"/>
        <w:left w:val="none" w:sz="0" w:space="0" w:color="auto"/>
        <w:bottom w:val="none" w:sz="0" w:space="0" w:color="auto"/>
        <w:right w:val="none" w:sz="0" w:space="0" w:color="auto"/>
      </w:divBdr>
    </w:div>
    <w:div w:id="1342322187">
      <w:bodyDiv w:val="1"/>
      <w:marLeft w:val="0"/>
      <w:marRight w:val="0"/>
      <w:marTop w:val="0"/>
      <w:marBottom w:val="0"/>
      <w:divBdr>
        <w:top w:val="none" w:sz="0" w:space="0" w:color="auto"/>
        <w:left w:val="none" w:sz="0" w:space="0" w:color="auto"/>
        <w:bottom w:val="none" w:sz="0" w:space="0" w:color="auto"/>
        <w:right w:val="none" w:sz="0" w:space="0" w:color="auto"/>
      </w:divBdr>
    </w:div>
    <w:div w:id="1486975136">
      <w:bodyDiv w:val="1"/>
      <w:marLeft w:val="0"/>
      <w:marRight w:val="0"/>
      <w:marTop w:val="0"/>
      <w:marBottom w:val="0"/>
      <w:divBdr>
        <w:top w:val="none" w:sz="0" w:space="0" w:color="auto"/>
        <w:left w:val="none" w:sz="0" w:space="0" w:color="auto"/>
        <w:bottom w:val="none" w:sz="0" w:space="0" w:color="auto"/>
        <w:right w:val="none" w:sz="0" w:space="0" w:color="auto"/>
      </w:divBdr>
    </w:div>
    <w:div w:id="1507745598">
      <w:bodyDiv w:val="1"/>
      <w:marLeft w:val="0"/>
      <w:marRight w:val="0"/>
      <w:marTop w:val="0"/>
      <w:marBottom w:val="0"/>
      <w:divBdr>
        <w:top w:val="none" w:sz="0" w:space="0" w:color="auto"/>
        <w:left w:val="none" w:sz="0" w:space="0" w:color="auto"/>
        <w:bottom w:val="none" w:sz="0" w:space="0" w:color="auto"/>
        <w:right w:val="none" w:sz="0" w:space="0" w:color="auto"/>
      </w:divBdr>
    </w:div>
    <w:div w:id="1520389288">
      <w:bodyDiv w:val="1"/>
      <w:marLeft w:val="0"/>
      <w:marRight w:val="0"/>
      <w:marTop w:val="0"/>
      <w:marBottom w:val="0"/>
      <w:divBdr>
        <w:top w:val="none" w:sz="0" w:space="0" w:color="auto"/>
        <w:left w:val="none" w:sz="0" w:space="0" w:color="auto"/>
        <w:bottom w:val="none" w:sz="0" w:space="0" w:color="auto"/>
        <w:right w:val="none" w:sz="0" w:space="0" w:color="auto"/>
      </w:divBdr>
    </w:div>
    <w:div w:id="1581601013">
      <w:bodyDiv w:val="1"/>
      <w:marLeft w:val="0"/>
      <w:marRight w:val="0"/>
      <w:marTop w:val="0"/>
      <w:marBottom w:val="0"/>
      <w:divBdr>
        <w:top w:val="none" w:sz="0" w:space="0" w:color="auto"/>
        <w:left w:val="none" w:sz="0" w:space="0" w:color="auto"/>
        <w:bottom w:val="none" w:sz="0" w:space="0" w:color="auto"/>
        <w:right w:val="none" w:sz="0" w:space="0" w:color="auto"/>
      </w:divBdr>
    </w:div>
    <w:div w:id="1596475792">
      <w:bodyDiv w:val="1"/>
      <w:marLeft w:val="0"/>
      <w:marRight w:val="0"/>
      <w:marTop w:val="0"/>
      <w:marBottom w:val="0"/>
      <w:divBdr>
        <w:top w:val="none" w:sz="0" w:space="0" w:color="auto"/>
        <w:left w:val="none" w:sz="0" w:space="0" w:color="auto"/>
        <w:bottom w:val="none" w:sz="0" w:space="0" w:color="auto"/>
        <w:right w:val="none" w:sz="0" w:space="0" w:color="auto"/>
      </w:divBdr>
    </w:div>
    <w:div w:id="1679195825">
      <w:bodyDiv w:val="1"/>
      <w:marLeft w:val="0"/>
      <w:marRight w:val="0"/>
      <w:marTop w:val="0"/>
      <w:marBottom w:val="0"/>
      <w:divBdr>
        <w:top w:val="none" w:sz="0" w:space="0" w:color="auto"/>
        <w:left w:val="none" w:sz="0" w:space="0" w:color="auto"/>
        <w:bottom w:val="none" w:sz="0" w:space="0" w:color="auto"/>
        <w:right w:val="none" w:sz="0" w:space="0" w:color="auto"/>
      </w:divBdr>
    </w:div>
    <w:div w:id="1805468407">
      <w:bodyDiv w:val="1"/>
      <w:marLeft w:val="0"/>
      <w:marRight w:val="0"/>
      <w:marTop w:val="0"/>
      <w:marBottom w:val="0"/>
      <w:divBdr>
        <w:top w:val="none" w:sz="0" w:space="0" w:color="auto"/>
        <w:left w:val="none" w:sz="0" w:space="0" w:color="auto"/>
        <w:bottom w:val="none" w:sz="0" w:space="0" w:color="auto"/>
        <w:right w:val="none" w:sz="0" w:space="0" w:color="auto"/>
      </w:divBdr>
    </w:div>
    <w:div w:id="1813517665">
      <w:bodyDiv w:val="1"/>
      <w:marLeft w:val="0"/>
      <w:marRight w:val="0"/>
      <w:marTop w:val="0"/>
      <w:marBottom w:val="0"/>
      <w:divBdr>
        <w:top w:val="none" w:sz="0" w:space="0" w:color="auto"/>
        <w:left w:val="none" w:sz="0" w:space="0" w:color="auto"/>
        <w:bottom w:val="none" w:sz="0" w:space="0" w:color="auto"/>
        <w:right w:val="none" w:sz="0" w:space="0" w:color="auto"/>
      </w:divBdr>
    </w:div>
    <w:div w:id="1827041311">
      <w:bodyDiv w:val="1"/>
      <w:marLeft w:val="0"/>
      <w:marRight w:val="0"/>
      <w:marTop w:val="0"/>
      <w:marBottom w:val="0"/>
      <w:divBdr>
        <w:top w:val="none" w:sz="0" w:space="0" w:color="auto"/>
        <w:left w:val="none" w:sz="0" w:space="0" w:color="auto"/>
        <w:bottom w:val="none" w:sz="0" w:space="0" w:color="auto"/>
        <w:right w:val="none" w:sz="0" w:space="0" w:color="auto"/>
      </w:divBdr>
    </w:div>
    <w:div w:id="1871840071">
      <w:bodyDiv w:val="1"/>
      <w:marLeft w:val="0"/>
      <w:marRight w:val="0"/>
      <w:marTop w:val="0"/>
      <w:marBottom w:val="0"/>
      <w:divBdr>
        <w:top w:val="none" w:sz="0" w:space="0" w:color="auto"/>
        <w:left w:val="none" w:sz="0" w:space="0" w:color="auto"/>
        <w:bottom w:val="none" w:sz="0" w:space="0" w:color="auto"/>
        <w:right w:val="none" w:sz="0" w:space="0" w:color="auto"/>
      </w:divBdr>
    </w:div>
    <w:div w:id="2005469103">
      <w:bodyDiv w:val="1"/>
      <w:marLeft w:val="0"/>
      <w:marRight w:val="0"/>
      <w:marTop w:val="0"/>
      <w:marBottom w:val="0"/>
      <w:divBdr>
        <w:top w:val="none" w:sz="0" w:space="0" w:color="auto"/>
        <w:left w:val="none" w:sz="0" w:space="0" w:color="auto"/>
        <w:bottom w:val="none" w:sz="0" w:space="0" w:color="auto"/>
        <w:right w:val="none" w:sz="0" w:space="0" w:color="auto"/>
      </w:divBdr>
    </w:div>
    <w:div w:id="2015834313">
      <w:bodyDiv w:val="1"/>
      <w:marLeft w:val="0"/>
      <w:marRight w:val="0"/>
      <w:marTop w:val="0"/>
      <w:marBottom w:val="0"/>
      <w:divBdr>
        <w:top w:val="none" w:sz="0" w:space="0" w:color="auto"/>
        <w:left w:val="none" w:sz="0" w:space="0" w:color="auto"/>
        <w:bottom w:val="none" w:sz="0" w:space="0" w:color="auto"/>
        <w:right w:val="none" w:sz="0" w:space="0" w:color="auto"/>
      </w:divBdr>
    </w:div>
    <w:div w:id="2055082563">
      <w:bodyDiv w:val="1"/>
      <w:marLeft w:val="0"/>
      <w:marRight w:val="0"/>
      <w:marTop w:val="0"/>
      <w:marBottom w:val="0"/>
      <w:divBdr>
        <w:top w:val="none" w:sz="0" w:space="0" w:color="auto"/>
        <w:left w:val="none" w:sz="0" w:space="0" w:color="auto"/>
        <w:bottom w:val="none" w:sz="0" w:space="0" w:color="auto"/>
        <w:right w:val="none" w:sz="0" w:space="0" w:color="auto"/>
      </w:divBdr>
      <w:divsChild>
        <w:div w:id="1538808486">
          <w:marLeft w:val="0"/>
          <w:marRight w:val="0"/>
          <w:marTop w:val="0"/>
          <w:marBottom w:val="0"/>
          <w:divBdr>
            <w:top w:val="none" w:sz="0" w:space="0" w:color="auto"/>
            <w:left w:val="none" w:sz="0" w:space="0" w:color="auto"/>
            <w:bottom w:val="none" w:sz="0" w:space="0" w:color="auto"/>
            <w:right w:val="none" w:sz="0" w:space="0" w:color="auto"/>
          </w:divBdr>
        </w:div>
        <w:div w:id="1008947843">
          <w:marLeft w:val="0"/>
          <w:marRight w:val="0"/>
          <w:marTop w:val="0"/>
          <w:marBottom w:val="0"/>
          <w:divBdr>
            <w:top w:val="none" w:sz="0" w:space="0" w:color="auto"/>
            <w:left w:val="none" w:sz="0" w:space="0" w:color="auto"/>
            <w:bottom w:val="none" w:sz="0" w:space="0" w:color="auto"/>
            <w:right w:val="none" w:sz="0" w:space="0" w:color="auto"/>
          </w:divBdr>
        </w:div>
      </w:divsChild>
    </w:div>
    <w:div w:id="2083091707">
      <w:bodyDiv w:val="1"/>
      <w:marLeft w:val="0"/>
      <w:marRight w:val="0"/>
      <w:marTop w:val="0"/>
      <w:marBottom w:val="0"/>
      <w:divBdr>
        <w:top w:val="none" w:sz="0" w:space="0" w:color="auto"/>
        <w:left w:val="none" w:sz="0" w:space="0" w:color="auto"/>
        <w:bottom w:val="none" w:sz="0" w:space="0" w:color="auto"/>
        <w:right w:val="none" w:sz="0" w:space="0" w:color="auto"/>
      </w:divBdr>
      <w:divsChild>
        <w:div w:id="199829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countrygardens.com/aronia-melanocarpa-viking-black-chokeberry-tree" TargetMode="External"/><Relationship Id="rId13" Type="http://schemas.openxmlformats.org/officeDocument/2006/relationships/hyperlink" Target="https://www.highcountrygardens.com/perennial-plants/gaillardia" TargetMode="External"/><Relationship Id="rId18" Type="http://schemas.openxmlformats.org/officeDocument/2006/relationships/hyperlink" Target="https://www.highcountrygardens.com/perennial-plants/ornamental-grass" TargetMode="External"/><Relationship Id="rId3" Type="http://schemas.openxmlformats.org/officeDocument/2006/relationships/settings" Target="settings.xml"/><Relationship Id="rId21" Type="http://schemas.openxmlformats.org/officeDocument/2006/relationships/hyperlink" Target="https://www.27east.com/home-garden/doug-tallamy-to-present-a-chickadees-guide-to-gardening-1532496/" TargetMode="External"/><Relationship Id="rId7" Type="http://schemas.openxmlformats.org/officeDocument/2006/relationships/hyperlink" Target="https://www.highcountrygardens.com/prunus-besseyi-pawnee-buttes" TargetMode="External"/><Relationship Id="rId12" Type="http://schemas.openxmlformats.org/officeDocument/2006/relationships/hyperlink" Target="https://www.highcountrygardens.com/perennial-plants/unique-plants/eriogonum-umbellatum-v-aureum" TargetMode="External"/><Relationship Id="rId17" Type="http://schemas.openxmlformats.org/officeDocument/2006/relationships/hyperlink" Target="https://www.highcountrygardens.com/ratibida-pinnata" TargetMode="External"/><Relationship Id="rId2" Type="http://schemas.openxmlformats.org/officeDocument/2006/relationships/styles" Target="styles.xml"/><Relationship Id="rId16" Type="http://schemas.openxmlformats.org/officeDocument/2006/relationships/hyperlink" Target="https://www.highcountrygardens.com/perennial-plants/rudbeckia-black-eyed-susan" TargetMode="External"/><Relationship Id="rId20" Type="http://schemas.openxmlformats.org/officeDocument/2006/relationships/hyperlink" Target="http://www.ecaudub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ghcountrygardens.com/echinops-banaticus-blue-glow"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ighcountrygardens.com/perennial-plants/liatris" TargetMode="External"/><Relationship Id="rId23" Type="http://schemas.openxmlformats.org/officeDocument/2006/relationships/fontTable" Target="fontTable.xml"/><Relationship Id="rId10" Type="http://schemas.openxmlformats.org/officeDocument/2006/relationships/hyperlink" Target="https://www.highcountrygardens.com/berberis-fendleri" TargetMode="External"/><Relationship Id="rId19" Type="http://schemas.openxmlformats.org/officeDocument/2006/relationships/hyperlink" Target="http://www.ebird.org" TargetMode="External"/><Relationship Id="rId4" Type="http://schemas.openxmlformats.org/officeDocument/2006/relationships/webSettings" Target="webSettings.xml"/><Relationship Id="rId9" Type="http://schemas.openxmlformats.org/officeDocument/2006/relationships/hyperlink" Target="https://www.highcountrygardens.com/ribes-aureum" TargetMode="External"/><Relationship Id="rId14" Type="http://schemas.openxmlformats.org/officeDocument/2006/relationships/hyperlink" Target="https://www.highcountrygardens.com/helianthus-maximiliana-santa-fe" TargetMode="External"/><Relationship Id="rId22" Type="http://schemas.openxmlformats.org/officeDocument/2006/relationships/hyperlink" Target="http://nwf.org/NativePlantFinder/Pl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&amp; Betty</dc:creator>
  <cp:keywords/>
  <dc:description/>
  <cp:lastModifiedBy>Nancy Glick</cp:lastModifiedBy>
  <cp:revision>5</cp:revision>
  <dcterms:created xsi:type="dcterms:W3CDTF">2020-11-13T23:04:00Z</dcterms:created>
  <dcterms:modified xsi:type="dcterms:W3CDTF">2020-11-13T23:18:00Z</dcterms:modified>
</cp:coreProperties>
</file>